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8D5D" w14:textId="32AC8DFB" w:rsidR="00E93819" w:rsidRDefault="00EF11EF">
      <w:pPr>
        <w:pStyle w:val="VVKSOTekst"/>
      </w:pPr>
      <w:r>
        <w:rPr>
          <w:noProof/>
          <w:lang w:val="nl-BE" w:eastAsia="nl-BE"/>
        </w:rPr>
        <mc:AlternateContent>
          <mc:Choice Requires="wps">
            <w:drawing>
              <wp:anchor distT="0" distB="0" distL="114300" distR="114300" simplePos="0" relativeHeight="251655680" behindDoc="0" locked="0" layoutInCell="1" allowOverlap="1" wp14:anchorId="7991B111" wp14:editId="6542DEFF">
                <wp:simplePos x="0" y="0"/>
                <wp:positionH relativeFrom="column">
                  <wp:posOffset>575310</wp:posOffset>
                </wp:positionH>
                <wp:positionV relativeFrom="paragraph">
                  <wp:posOffset>8590280</wp:posOffset>
                </wp:positionV>
                <wp:extent cx="6032500" cy="314325"/>
                <wp:effectExtent l="3810" t="508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A84C" w14:textId="77777777" w:rsidR="00DC1C32" w:rsidRDefault="00DC1C32">
                            <w:pPr>
                              <w:pStyle w:val="VVKSOLogo1"/>
                            </w:pPr>
                            <w:r>
                              <w:t>Vlaams Verbond van het Katholiek Secundair Onderwijs</w:t>
                            </w:r>
                          </w:p>
                          <w:p w14:paraId="459F4945" w14:textId="77777777" w:rsidR="00DC1C32" w:rsidRDefault="00DC1C32">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" filled="f" stroked="f">
                <v:textbox inset="0,0,0,0">
                  <w:txbxContent>
                    <w:p w14:paraId="4D22A84C" w14:textId="77777777" w:rsidR="00DC1C32" w:rsidRDefault="00DC1C32">
                      <w:pPr>
                        <w:pStyle w:val="VVKSOLogo1"/>
                      </w:pPr>
                      <w:r>
                        <w:t>Vlaams Verbond van het Katholiek Secundair Onderwijs</w:t>
                      </w:r>
                    </w:p>
                    <w:p w14:paraId="459F4945" w14:textId="77777777" w:rsidR="00DC1C32" w:rsidRDefault="00DC1C32">
                      <w:pPr>
                        <w:pStyle w:val="VVKSOLogo2"/>
                      </w:pPr>
                      <w:proofErr w:type="spellStart"/>
                      <w:r>
                        <w:t>Guimardstraat</w:t>
                      </w:r>
                      <w:proofErr w:type="spellEnd"/>
                      <w:r>
                        <w:t xml:space="preserve"> 1, 1040 Brussel</w:t>
                      </w:r>
                    </w:p>
                  </w:txbxContent>
                </v:textbox>
              </v:shape>
            </w:pict>
          </mc:Fallback>
        </mc:AlternateContent>
      </w:r>
      <w:r>
        <w:rPr>
          <w:noProof/>
          <w:lang w:val="nl-BE" w:eastAsia="nl-BE"/>
        </w:rPr>
        <w:drawing>
          <wp:anchor distT="0" distB="0" distL="114300" distR="114300" simplePos="0" relativeHeight="251654656" behindDoc="0" locked="0" layoutInCell="1" allowOverlap="1" wp14:anchorId="5171C65C" wp14:editId="14D39C94">
            <wp:simplePos x="0" y="0"/>
            <wp:positionH relativeFrom="page">
              <wp:posOffset>5931535</wp:posOffset>
            </wp:positionH>
            <wp:positionV relativeFrom="page">
              <wp:posOffset>8488045</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3632" behindDoc="0" locked="0" layoutInCell="1" allowOverlap="1" wp14:anchorId="152A957D" wp14:editId="1DB586F9">
                <wp:simplePos x="0" y="0"/>
                <wp:positionH relativeFrom="column">
                  <wp:posOffset>-2540</wp:posOffset>
                </wp:positionH>
                <wp:positionV relativeFrom="page">
                  <wp:posOffset>6948805</wp:posOffset>
                </wp:positionV>
                <wp:extent cx="5328285" cy="71755"/>
                <wp:effectExtent l="0" t="1905" r="0" b="25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15pt;margin-top:547.15pt;width:419.55pt;height: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3819" w14:paraId="2592195C" w14:textId="77777777">
        <w:trPr>
          <w:trHeight w:hRule="exact" w:val="2835"/>
        </w:trPr>
        <w:tc>
          <w:tcPr>
            <w:tcW w:w="8392" w:type="dxa"/>
            <w:vAlign w:val="bottom"/>
          </w:tcPr>
          <w:p w14:paraId="38E014E8" w14:textId="77777777" w:rsidR="00E93819" w:rsidRDefault="00E93819">
            <w:pPr>
              <w:pStyle w:val="VVKSOTitel"/>
              <w:framePr w:wrap="auto" w:vAnchor="margin" w:hAnchor="text" w:yAlign="inline"/>
            </w:pPr>
          </w:p>
          <w:p w14:paraId="078EE63F" w14:textId="086DB004" w:rsidR="00E93819" w:rsidRDefault="002E41C2" w:rsidP="00E93819">
            <w:pPr>
              <w:pStyle w:val="VVKSOTitel"/>
              <w:framePr w:wrap="auto" w:vAnchor="margin" w:hAnchor="text" w:yAlign="inline"/>
            </w:pPr>
            <w:r>
              <w:t>Pro</w:t>
            </w:r>
            <w:r w:rsidR="00604867">
              <w:t>DUCTIE-</w:t>
            </w:r>
            <w:r>
              <w:t xml:space="preserve"> en proc</w:t>
            </w:r>
            <w:r w:rsidR="00604867">
              <w:t>ES</w:t>
            </w:r>
            <w:r>
              <w:t xml:space="preserve">technologie </w:t>
            </w:r>
          </w:p>
          <w:p w14:paraId="1023A9D3" w14:textId="77777777" w:rsidR="00E93819" w:rsidRDefault="00E93819">
            <w:pPr>
              <w:pStyle w:val="VVKSOTitel2"/>
              <w:framePr w:wrap="auto" w:vAnchor="margin" w:hAnchor="text" w:yAlign="inline"/>
            </w:pPr>
            <w:r>
              <w:t>se-n-se</w:t>
            </w:r>
          </w:p>
          <w:p w14:paraId="4336BA33" w14:textId="77777777" w:rsidR="00E93819" w:rsidRDefault="00E93819">
            <w:pPr>
              <w:pStyle w:val="VVKSOTitel2"/>
              <w:framePr w:wrap="auto" w:vAnchor="margin" w:hAnchor="text" w:yAlign="inline"/>
            </w:pPr>
          </w:p>
        </w:tc>
      </w:tr>
      <w:tr w:rsidR="00E93819" w14:paraId="68BC6F8E" w14:textId="77777777">
        <w:tc>
          <w:tcPr>
            <w:tcW w:w="8392" w:type="dxa"/>
          </w:tcPr>
          <w:p w14:paraId="70E3A84C" w14:textId="77777777" w:rsidR="00E93819" w:rsidRDefault="00E93819"/>
        </w:tc>
      </w:tr>
      <w:tr w:rsidR="00E93819" w14:paraId="74F26D41" w14:textId="77777777">
        <w:trPr>
          <w:trHeight w:val="1701"/>
        </w:trPr>
        <w:tc>
          <w:tcPr>
            <w:tcW w:w="8392" w:type="dxa"/>
          </w:tcPr>
          <w:p w14:paraId="201095D8" w14:textId="77777777" w:rsidR="00E93819" w:rsidRDefault="00E93819">
            <w:pPr>
              <w:pStyle w:val="VVKSOOndertitel"/>
              <w:framePr w:wrap="auto" w:vAnchor="margin" w:hAnchor="text" w:yAlign="inline"/>
            </w:pPr>
            <w:r>
              <w:t>LEERPLAN SECUNDAIR ONDERWIJS</w:t>
            </w:r>
          </w:p>
          <w:p w14:paraId="14AFCA5F" w14:textId="77777777" w:rsidR="00674C0D" w:rsidRDefault="00674C0D" w:rsidP="00290804">
            <w:pPr>
              <w:pStyle w:val="VVKSOOndertitel2"/>
            </w:pPr>
            <w:r>
              <w:t>VVKSO-</w:t>
            </w:r>
            <w:r w:rsidR="00E93819">
              <w:t>BRUSSE</w:t>
            </w:r>
            <w:r w:rsidR="00C14AF2">
              <w:t>L D/201</w:t>
            </w:r>
            <w:r w:rsidR="00F0400D">
              <w:t>3</w:t>
            </w:r>
            <w:r w:rsidR="00C14AF2">
              <w:t>/7841/0</w:t>
            </w:r>
            <w:r w:rsidR="00F0400D">
              <w:t>45</w:t>
            </w:r>
          </w:p>
          <w:p w14:paraId="37515197" w14:textId="6F099358" w:rsidR="00290804" w:rsidRDefault="00674C0D" w:rsidP="00290804">
            <w:pPr>
              <w:pStyle w:val="VVKSOOndertitel2"/>
            </w:pPr>
            <w:r>
              <w:t>Vanaf 1 september 2013</w:t>
            </w:r>
            <w:r w:rsidR="00E93819">
              <w:t xml:space="preserve"> </w:t>
            </w:r>
          </w:p>
          <w:p w14:paraId="45B3EAB1" w14:textId="77777777" w:rsidR="00E93819" w:rsidRDefault="00E93819">
            <w:pPr>
              <w:pStyle w:val="VVKSOOndertitel2"/>
            </w:pPr>
          </w:p>
          <w:p w14:paraId="223F642A" w14:textId="77777777" w:rsidR="00E93819" w:rsidRDefault="00E93819">
            <w:pPr>
              <w:pStyle w:val="VVKSOOndertitel2"/>
            </w:pPr>
          </w:p>
        </w:tc>
      </w:tr>
    </w:tbl>
    <w:p w14:paraId="13565A31" w14:textId="77777777" w:rsidR="00BC10D7" w:rsidRDefault="00BC10D7" w:rsidP="00E93819">
      <w:pPr>
        <w:pStyle w:val="VVKSOInhoudTitel"/>
        <w:outlineLvl w:val="0"/>
      </w:pPr>
      <w:bookmarkStart w:id="0" w:name="_Toc26345454"/>
    </w:p>
    <w:p w14:paraId="72CEBBC6" w14:textId="77777777" w:rsidR="00BC10D7" w:rsidRDefault="00BC10D7" w:rsidP="00E93819">
      <w:pPr>
        <w:pStyle w:val="VVKSOInhoudTitel"/>
        <w:outlineLvl w:val="0"/>
      </w:pPr>
    </w:p>
    <w:p w14:paraId="0006A10E" w14:textId="77777777" w:rsidR="00BC10D7" w:rsidRDefault="00BC10D7" w:rsidP="00E93819">
      <w:pPr>
        <w:pStyle w:val="VVKSOInhoudTitel"/>
        <w:outlineLvl w:val="0"/>
      </w:pPr>
    </w:p>
    <w:p w14:paraId="195D4EF6" w14:textId="77777777" w:rsidR="00BC10D7" w:rsidRDefault="00BC10D7" w:rsidP="00E93819">
      <w:pPr>
        <w:pStyle w:val="VVKSOInhoudTitel"/>
        <w:outlineLvl w:val="0"/>
      </w:pPr>
    </w:p>
    <w:p w14:paraId="2BAAE1AD" w14:textId="77777777" w:rsidR="00BC10D7" w:rsidRDefault="00BC10D7" w:rsidP="00E93819">
      <w:pPr>
        <w:pStyle w:val="VVKSOInhoudTitel"/>
        <w:outlineLvl w:val="0"/>
      </w:pPr>
    </w:p>
    <w:p w14:paraId="55A074B8" w14:textId="77777777" w:rsidR="00BC10D7" w:rsidRDefault="00BC10D7" w:rsidP="00E93819">
      <w:pPr>
        <w:pStyle w:val="VVKSOInhoudTitel"/>
        <w:outlineLvl w:val="0"/>
      </w:pPr>
    </w:p>
    <w:p w14:paraId="07AA9A6D" w14:textId="77777777" w:rsidR="00BC10D7" w:rsidRDefault="00BC10D7" w:rsidP="00E93819">
      <w:pPr>
        <w:pStyle w:val="VVKSOInhoudTitel"/>
        <w:outlineLvl w:val="0"/>
      </w:pPr>
    </w:p>
    <w:p w14:paraId="36F30A6F" w14:textId="77777777" w:rsidR="00BC10D7" w:rsidRDefault="00BC10D7" w:rsidP="00E93819">
      <w:pPr>
        <w:pStyle w:val="VVKSOInhoudTitel"/>
        <w:outlineLvl w:val="0"/>
      </w:pPr>
    </w:p>
    <w:p w14:paraId="24E41F10" w14:textId="77777777" w:rsidR="00BC10D7" w:rsidRDefault="00BC10D7" w:rsidP="00E93819">
      <w:pPr>
        <w:pStyle w:val="VVKSOInhoudTitel"/>
        <w:outlineLvl w:val="0"/>
      </w:pPr>
    </w:p>
    <w:p w14:paraId="5E888160" w14:textId="77777777" w:rsidR="00BC10D7" w:rsidRDefault="00BC10D7" w:rsidP="00E93819">
      <w:pPr>
        <w:pStyle w:val="VVKSOInhoudTitel"/>
        <w:outlineLvl w:val="0"/>
      </w:pPr>
    </w:p>
    <w:p w14:paraId="35D8348A" w14:textId="77777777" w:rsidR="00BC10D7" w:rsidRDefault="00BC10D7" w:rsidP="00E93819">
      <w:pPr>
        <w:pStyle w:val="VVKSOInhoudTitel"/>
        <w:outlineLvl w:val="0"/>
      </w:pPr>
    </w:p>
    <w:p w14:paraId="426464DB" w14:textId="77777777" w:rsidR="00BC10D7" w:rsidRDefault="00BC10D7" w:rsidP="00E93819">
      <w:pPr>
        <w:pStyle w:val="VVKSOInhoudTitel"/>
        <w:outlineLvl w:val="0"/>
      </w:pPr>
    </w:p>
    <w:p w14:paraId="207DED6B" w14:textId="77777777" w:rsidR="00BC10D7" w:rsidRDefault="00BC10D7" w:rsidP="00E93819">
      <w:pPr>
        <w:pStyle w:val="VVKSOInhoudTitel"/>
        <w:outlineLvl w:val="0"/>
      </w:pPr>
    </w:p>
    <w:p w14:paraId="1A09DCC4" w14:textId="77777777" w:rsidR="00BC10D7" w:rsidRDefault="00BC10D7" w:rsidP="00E93819">
      <w:pPr>
        <w:pStyle w:val="VVKSOInhoudTitel"/>
        <w:outlineLvl w:val="0"/>
      </w:pPr>
    </w:p>
    <w:p w14:paraId="07671C34" w14:textId="77777777" w:rsidR="00BC10D7" w:rsidRDefault="00BC10D7" w:rsidP="00E93819">
      <w:pPr>
        <w:pStyle w:val="VVKSOInhoudTitel"/>
        <w:outlineLvl w:val="0"/>
      </w:pPr>
    </w:p>
    <w:p w14:paraId="19B1B7EE" w14:textId="77777777" w:rsidR="00BC10D7" w:rsidRDefault="00BC10D7" w:rsidP="00E93819">
      <w:pPr>
        <w:pStyle w:val="VVKSOInhoudTitel"/>
        <w:outlineLvl w:val="0"/>
      </w:pPr>
    </w:p>
    <w:p w14:paraId="51E9F269" w14:textId="77777777" w:rsidR="00BC10D7" w:rsidRDefault="00EF11EF" w:rsidP="00E93819">
      <w:pPr>
        <w:pStyle w:val="VVKSOInhoudTitel"/>
        <w:outlineLvl w:val="0"/>
      </w:pPr>
      <w:r>
        <w:rPr>
          <w:noProof/>
          <w:lang w:val="nl-BE" w:eastAsia="nl-BE"/>
        </w:rPr>
        <mc:AlternateContent>
          <mc:Choice Requires="wps">
            <w:drawing>
              <wp:anchor distT="0" distB="0" distL="114300" distR="114300" simplePos="0" relativeHeight="251656704" behindDoc="0" locked="0" layoutInCell="1" allowOverlap="1" wp14:anchorId="5807B886" wp14:editId="3B3EE41E">
                <wp:simplePos x="0" y="0"/>
                <wp:positionH relativeFrom="column">
                  <wp:posOffset>2413000</wp:posOffset>
                </wp:positionH>
                <wp:positionV relativeFrom="page">
                  <wp:posOffset>9749790</wp:posOffset>
                </wp:positionV>
                <wp:extent cx="4211955" cy="36195"/>
                <wp:effectExtent l="0" t="0" r="4445" b="571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190pt;margin-top:767.7pt;width:331.6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" stroked="f">
                <v:fill color2="black" rotate="t" angle="-90" focus="100%" type="gradient"/>
                <w10:wrap anchory="page"/>
              </v:rect>
            </w:pict>
          </mc:Fallback>
        </mc:AlternateContent>
      </w:r>
    </w:p>
    <w:p w14:paraId="170594E4" w14:textId="77777777" w:rsidR="00E93819" w:rsidRDefault="00E93819" w:rsidP="00E93819">
      <w:pPr>
        <w:pStyle w:val="VVKSOInhoudTitel"/>
        <w:outlineLvl w:val="0"/>
      </w:pPr>
      <w:r>
        <w:lastRenderedPageBreak/>
        <w:t>Inhoud</w:t>
      </w:r>
      <w:bookmarkEnd w:id="0"/>
    </w:p>
    <w:bookmarkStart w:id="1" w:name="_GoBack"/>
    <w:bookmarkEnd w:id="1"/>
    <w:p w14:paraId="5EA9BBFC" w14:textId="77777777" w:rsidR="00A73724" w:rsidRDefault="00E93819">
      <w:pPr>
        <w:pStyle w:val="Inhopg1"/>
        <w:rPr>
          <w:rFonts w:asciiTheme="minorHAnsi" w:eastAsiaTheme="minorEastAsia" w:hAnsiTheme="minorHAnsi" w:cstheme="minorBidi"/>
          <w:noProof/>
          <w:sz w:val="22"/>
          <w:szCs w:val="22"/>
          <w:lang w:val="nl-BE"/>
        </w:rPr>
      </w:pPr>
      <w:r>
        <w:fldChar w:fldCharType="begin"/>
      </w:r>
      <w:r w:rsidRPr="004A2001">
        <w:rPr>
          <w:lang w:val="nl-NL"/>
        </w:rPr>
        <w:instrText xml:space="preserve"> TOC \o "1-2" \h</w:instrText>
      </w:r>
      <w:r>
        <w:instrText xml:space="preserve"> \z \t "VVKSOKop1;1;VVKSOOnderwerp;1;VVKSOKop2;2"</w:instrText>
      </w:r>
      <w:r>
        <w:fldChar w:fldCharType="separate"/>
      </w:r>
      <w:hyperlink w:anchor="_Toc340045844" w:history="1">
        <w:r w:rsidR="00A73724" w:rsidRPr="00594EDA">
          <w:rPr>
            <w:rStyle w:val="Hyperlink"/>
            <w:noProof/>
          </w:rPr>
          <w:t>1</w:t>
        </w:r>
        <w:r w:rsidR="00A73724">
          <w:rPr>
            <w:rFonts w:asciiTheme="minorHAnsi" w:eastAsiaTheme="minorEastAsia" w:hAnsiTheme="minorHAnsi" w:cstheme="minorBidi"/>
            <w:noProof/>
            <w:sz w:val="22"/>
            <w:szCs w:val="22"/>
            <w:lang w:val="nl-BE"/>
          </w:rPr>
          <w:tab/>
        </w:r>
        <w:r w:rsidR="00A73724" w:rsidRPr="00594EDA">
          <w:rPr>
            <w:rStyle w:val="Hyperlink"/>
            <w:noProof/>
          </w:rPr>
          <w:t>Inleiding en situering van het leerplan</w:t>
        </w:r>
        <w:r w:rsidR="00A73724">
          <w:rPr>
            <w:noProof/>
            <w:webHidden/>
          </w:rPr>
          <w:tab/>
        </w:r>
        <w:r w:rsidR="00A73724">
          <w:rPr>
            <w:noProof/>
            <w:webHidden/>
          </w:rPr>
          <w:fldChar w:fldCharType="begin"/>
        </w:r>
        <w:r w:rsidR="00A73724">
          <w:rPr>
            <w:noProof/>
            <w:webHidden/>
          </w:rPr>
          <w:instrText xml:space="preserve"> PAGEREF _Toc340045844 \h </w:instrText>
        </w:r>
        <w:r w:rsidR="00A73724">
          <w:rPr>
            <w:noProof/>
            <w:webHidden/>
          </w:rPr>
        </w:r>
        <w:r w:rsidR="00A73724">
          <w:rPr>
            <w:noProof/>
            <w:webHidden/>
          </w:rPr>
          <w:fldChar w:fldCharType="separate"/>
        </w:r>
        <w:r w:rsidR="00A73724">
          <w:rPr>
            <w:noProof/>
            <w:webHidden/>
          </w:rPr>
          <w:t>3</w:t>
        </w:r>
        <w:r w:rsidR="00A73724">
          <w:rPr>
            <w:noProof/>
            <w:webHidden/>
          </w:rPr>
          <w:fldChar w:fldCharType="end"/>
        </w:r>
      </w:hyperlink>
    </w:p>
    <w:p w14:paraId="309DA723" w14:textId="77777777" w:rsidR="00A73724" w:rsidRDefault="00A73724">
      <w:pPr>
        <w:pStyle w:val="Inhopg2"/>
        <w:rPr>
          <w:rFonts w:asciiTheme="minorHAnsi" w:eastAsiaTheme="minorEastAsia" w:hAnsiTheme="minorHAnsi" w:cstheme="minorBidi"/>
          <w:noProof/>
          <w:sz w:val="22"/>
          <w:szCs w:val="22"/>
          <w:lang w:val="nl-BE"/>
        </w:rPr>
      </w:pPr>
      <w:hyperlink w:anchor="_Toc340045845" w:history="1">
        <w:r w:rsidRPr="00594EDA">
          <w:rPr>
            <w:rStyle w:val="Hyperlink"/>
            <w:noProof/>
          </w:rPr>
          <w:t>1.1</w:t>
        </w:r>
        <w:r>
          <w:rPr>
            <w:rFonts w:asciiTheme="minorHAnsi" w:eastAsiaTheme="minorEastAsia" w:hAnsiTheme="minorHAnsi" w:cstheme="minorBidi"/>
            <w:noProof/>
            <w:sz w:val="22"/>
            <w:szCs w:val="22"/>
            <w:lang w:val="nl-BE"/>
          </w:rPr>
          <w:tab/>
        </w:r>
        <w:r w:rsidRPr="00594EDA">
          <w:rPr>
            <w:rStyle w:val="Hyperlink"/>
            <w:noProof/>
          </w:rPr>
          <w:t>Plaats van dit leerplan in de lessentabel</w:t>
        </w:r>
        <w:r>
          <w:rPr>
            <w:noProof/>
            <w:webHidden/>
          </w:rPr>
          <w:tab/>
        </w:r>
        <w:r>
          <w:rPr>
            <w:noProof/>
            <w:webHidden/>
          </w:rPr>
          <w:fldChar w:fldCharType="begin"/>
        </w:r>
        <w:r>
          <w:rPr>
            <w:noProof/>
            <w:webHidden/>
          </w:rPr>
          <w:instrText xml:space="preserve"> PAGEREF _Toc340045845 \h </w:instrText>
        </w:r>
        <w:r>
          <w:rPr>
            <w:noProof/>
            <w:webHidden/>
          </w:rPr>
        </w:r>
        <w:r>
          <w:rPr>
            <w:noProof/>
            <w:webHidden/>
          </w:rPr>
          <w:fldChar w:fldCharType="separate"/>
        </w:r>
        <w:r>
          <w:rPr>
            <w:noProof/>
            <w:webHidden/>
          </w:rPr>
          <w:t>3</w:t>
        </w:r>
        <w:r>
          <w:rPr>
            <w:noProof/>
            <w:webHidden/>
          </w:rPr>
          <w:fldChar w:fldCharType="end"/>
        </w:r>
      </w:hyperlink>
    </w:p>
    <w:p w14:paraId="2B21B578" w14:textId="77777777" w:rsidR="00A73724" w:rsidRDefault="00A73724">
      <w:pPr>
        <w:pStyle w:val="Inhopg2"/>
        <w:rPr>
          <w:rFonts w:asciiTheme="minorHAnsi" w:eastAsiaTheme="minorEastAsia" w:hAnsiTheme="minorHAnsi" w:cstheme="minorBidi"/>
          <w:noProof/>
          <w:sz w:val="22"/>
          <w:szCs w:val="22"/>
          <w:lang w:val="nl-BE"/>
        </w:rPr>
      </w:pPr>
      <w:hyperlink w:anchor="_Toc340045846" w:history="1">
        <w:r w:rsidRPr="00594EDA">
          <w:rPr>
            <w:rStyle w:val="Hyperlink"/>
            <w:noProof/>
          </w:rPr>
          <w:t>1.2</w:t>
        </w:r>
        <w:r>
          <w:rPr>
            <w:rFonts w:asciiTheme="minorHAnsi" w:eastAsiaTheme="minorEastAsia" w:hAnsiTheme="minorHAnsi" w:cstheme="minorBidi"/>
            <w:noProof/>
            <w:sz w:val="22"/>
            <w:szCs w:val="22"/>
            <w:lang w:val="nl-BE"/>
          </w:rPr>
          <w:tab/>
        </w:r>
        <w:r w:rsidRPr="00594EDA">
          <w:rPr>
            <w:rStyle w:val="Hyperlink"/>
            <w:noProof/>
          </w:rPr>
          <w:t>Uitgangspunten bij het leerplan Se-n-Se Productie- en procestechnologie</w:t>
        </w:r>
        <w:r>
          <w:rPr>
            <w:noProof/>
            <w:webHidden/>
          </w:rPr>
          <w:tab/>
        </w:r>
        <w:r>
          <w:rPr>
            <w:noProof/>
            <w:webHidden/>
          </w:rPr>
          <w:fldChar w:fldCharType="begin"/>
        </w:r>
        <w:r>
          <w:rPr>
            <w:noProof/>
            <w:webHidden/>
          </w:rPr>
          <w:instrText xml:space="preserve"> PAGEREF _Toc340045846 \h </w:instrText>
        </w:r>
        <w:r>
          <w:rPr>
            <w:noProof/>
            <w:webHidden/>
          </w:rPr>
        </w:r>
        <w:r>
          <w:rPr>
            <w:noProof/>
            <w:webHidden/>
          </w:rPr>
          <w:fldChar w:fldCharType="separate"/>
        </w:r>
        <w:r>
          <w:rPr>
            <w:noProof/>
            <w:webHidden/>
          </w:rPr>
          <w:t>3</w:t>
        </w:r>
        <w:r>
          <w:rPr>
            <w:noProof/>
            <w:webHidden/>
          </w:rPr>
          <w:fldChar w:fldCharType="end"/>
        </w:r>
      </w:hyperlink>
    </w:p>
    <w:p w14:paraId="473B8892" w14:textId="77777777" w:rsidR="00A73724" w:rsidRDefault="00A73724">
      <w:pPr>
        <w:pStyle w:val="Inhopg2"/>
        <w:rPr>
          <w:rFonts w:asciiTheme="minorHAnsi" w:eastAsiaTheme="minorEastAsia" w:hAnsiTheme="minorHAnsi" w:cstheme="minorBidi"/>
          <w:noProof/>
          <w:sz w:val="22"/>
          <w:szCs w:val="22"/>
          <w:lang w:val="nl-BE"/>
        </w:rPr>
      </w:pPr>
      <w:hyperlink w:anchor="_Toc340045847" w:history="1">
        <w:r w:rsidRPr="00594EDA">
          <w:rPr>
            <w:rStyle w:val="Hyperlink"/>
            <w:noProof/>
          </w:rPr>
          <w:t>1.3</w:t>
        </w:r>
        <w:r>
          <w:rPr>
            <w:rFonts w:asciiTheme="minorHAnsi" w:eastAsiaTheme="minorEastAsia" w:hAnsiTheme="minorHAnsi" w:cstheme="minorBidi"/>
            <w:noProof/>
            <w:sz w:val="22"/>
            <w:szCs w:val="22"/>
            <w:lang w:val="nl-BE"/>
          </w:rPr>
          <w:tab/>
        </w:r>
        <w:r w:rsidRPr="00594EDA">
          <w:rPr>
            <w:rStyle w:val="Hyperlink"/>
            <w:noProof/>
          </w:rPr>
          <w:t>Studierichtingsprofiel (SRP)</w:t>
        </w:r>
        <w:r>
          <w:rPr>
            <w:noProof/>
            <w:webHidden/>
          </w:rPr>
          <w:tab/>
        </w:r>
        <w:r>
          <w:rPr>
            <w:noProof/>
            <w:webHidden/>
          </w:rPr>
          <w:fldChar w:fldCharType="begin"/>
        </w:r>
        <w:r>
          <w:rPr>
            <w:noProof/>
            <w:webHidden/>
          </w:rPr>
          <w:instrText xml:space="preserve"> PAGEREF _Toc340045847 \h </w:instrText>
        </w:r>
        <w:r>
          <w:rPr>
            <w:noProof/>
            <w:webHidden/>
          </w:rPr>
        </w:r>
        <w:r>
          <w:rPr>
            <w:noProof/>
            <w:webHidden/>
          </w:rPr>
          <w:fldChar w:fldCharType="separate"/>
        </w:r>
        <w:r>
          <w:rPr>
            <w:noProof/>
            <w:webHidden/>
          </w:rPr>
          <w:t>3</w:t>
        </w:r>
        <w:r>
          <w:rPr>
            <w:noProof/>
            <w:webHidden/>
          </w:rPr>
          <w:fldChar w:fldCharType="end"/>
        </w:r>
      </w:hyperlink>
    </w:p>
    <w:p w14:paraId="51F329EC" w14:textId="77777777" w:rsidR="00A73724" w:rsidRDefault="00A73724">
      <w:pPr>
        <w:pStyle w:val="Inhopg1"/>
        <w:rPr>
          <w:rFonts w:asciiTheme="minorHAnsi" w:eastAsiaTheme="minorEastAsia" w:hAnsiTheme="minorHAnsi" w:cstheme="minorBidi"/>
          <w:noProof/>
          <w:sz w:val="22"/>
          <w:szCs w:val="22"/>
          <w:lang w:val="nl-BE"/>
        </w:rPr>
      </w:pPr>
      <w:hyperlink w:anchor="_Toc340045848" w:history="1">
        <w:r w:rsidRPr="00594EDA">
          <w:rPr>
            <w:rStyle w:val="Hyperlink"/>
            <w:bCs/>
            <w:noProof/>
          </w:rPr>
          <w:t>2</w:t>
        </w:r>
        <w:r>
          <w:rPr>
            <w:rFonts w:asciiTheme="minorHAnsi" w:eastAsiaTheme="minorEastAsia" w:hAnsiTheme="minorHAnsi" w:cstheme="minorBidi"/>
            <w:noProof/>
            <w:sz w:val="22"/>
            <w:szCs w:val="22"/>
            <w:lang w:val="nl-BE"/>
          </w:rPr>
          <w:tab/>
        </w:r>
        <w:r w:rsidRPr="00594EDA">
          <w:rPr>
            <w:rStyle w:val="Hyperlink"/>
            <w:bCs/>
            <w:noProof/>
          </w:rPr>
          <w:t>Beginsituatie en instroom</w:t>
        </w:r>
        <w:r>
          <w:rPr>
            <w:noProof/>
            <w:webHidden/>
          </w:rPr>
          <w:tab/>
        </w:r>
        <w:r>
          <w:rPr>
            <w:noProof/>
            <w:webHidden/>
          </w:rPr>
          <w:fldChar w:fldCharType="begin"/>
        </w:r>
        <w:r>
          <w:rPr>
            <w:noProof/>
            <w:webHidden/>
          </w:rPr>
          <w:instrText xml:space="preserve"> PAGEREF _Toc340045848 \h </w:instrText>
        </w:r>
        <w:r>
          <w:rPr>
            <w:noProof/>
            <w:webHidden/>
          </w:rPr>
        </w:r>
        <w:r>
          <w:rPr>
            <w:noProof/>
            <w:webHidden/>
          </w:rPr>
          <w:fldChar w:fldCharType="separate"/>
        </w:r>
        <w:r>
          <w:rPr>
            <w:noProof/>
            <w:webHidden/>
          </w:rPr>
          <w:t>6</w:t>
        </w:r>
        <w:r>
          <w:rPr>
            <w:noProof/>
            <w:webHidden/>
          </w:rPr>
          <w:fldChar w:fldCharType="end"/>
        </w:r>
      </w:hyperlink>
    </w:p>
    <w:p w14:paraId="789C1740" w14:textId="77777777" w:rsidR="00A73724" w:rsidRDefault="00A73724">
      <w:pPr>
        <w:pStyle w:val="Inhopg1"/>
        <w:rPr>
          <w:rFonts w:asciiTheme="minorHAnsi" w:eastAsiaTheme="minorEastAsia" w:hAnsiTheme="minorHAnsi" w:cstheme="minorBidi"/>
          <w:noProof/>
          <w:sz w:val="22"/>
          <w:szCs w:val="22"/>
          <w:lang w:val="nl-BE"/>
        </w:rPr>
      </w:pPr>
      <w:hyperlink w:anchor="_Toc340045849" w:history="1">
        <w:r w:rsidRPr="00594EDA">
          <w:rPr>
            <w:rStyle w:val="Hyperlink"/>
            <w:bCs/>
            <w:noProof/>
          </w:rPr>
          <w:t>3</w:t>
        </w:r>
        <w:r>
          <w:rPr>
            <w:rFonts w:asciiTheme="minorHAnsi" w:eastAsiaTheme="minorEastAsia" w:hAnsiTheme="minorHAnsi" w:cstheme="minorBidi"/>
            <w:noProof/>
            <w:sz w:val="22"/>
            <w:szCs w:val="22"/>
            <w:lang w:val="nl-BE"/>
          </w:rPr>
          <w:tab/>
        </w:r>
        <w:r w:rsidRPr="00594EDA">
          <w:rPr>
            <w:rStyle w:val="Hyperlink"/>
            <w:bCs/>
            <w:noProof/>
          </w:rPr>
          <w:t>Logisch studietraject</w:t>
        </w:r>
        <w:r>
          <w:rPr>
            <w:noProof/>
            <w:webHidden/>
          </w:rPr>
          <w:tab/>
        </w:r>
        <w:r>
          <w:rPr>
            <w:noProof/>
            <w:webHidden/>
          </w:rPr>
          <w:fldChar w:fldCharType="begin"/>
        </w:r>
        <w:r>
          <w:rPr>
            <w:noProof/>
            <w:webHidden/>
          </w:rPr>
          <w:instrText xml:space="preserve"> PAGEREF _Toc340045849 \h </w:instrText>
        </w:r>
        <w:r>
          <w:rPr>
            <w:noProof/>
            <w:webHidden/>
          </w:rPr>
        </w:r>
        <w:r>
          <w:rPr>
            <w:noProof/>
            <w:webHidden/>
          </w:rPr>
          <w:fldChar w:fldCharType="separate"/>
        </w:r>
        <w:r>
          <w:rPr>
            <w:noProof/>
            <w:webHidden/>
          </w:rPr>
          <w:t>7</w:t>
        </w:r>
        <w:r>
          <w:rPr>
            <w:noProof/>
            <w:webHidden/>
          </w:rPr>
          <w:fldChar w:fldCharType="end"/>
        </w:r>
      </w:hyperlink>
    </w:p>
    <w:p w14:paraId="1734EE42" w14:textId="77777777" w:rsidR="00A73724" w:rsidRDefault="00A73724">
      <w:pPr>
        <w:pStyle w:val="Inhopg1"/>
        <w:rPr>
          <w:rFonts w:asciiTheme="minorHAnsi" w:eastAsiaTheme="minorEastAsia" w:hAnsiTheme="minorHAnsi" w:cstheme="minorBidi"/>
          <w:noProof/>
          <w:sz w:val="22"/>
          <w:szCs w:val="22"/>
          <w:lang w:val="nl-BE"/>
        </w:rPr>
      </w:pPr>
      <w:hyperlink w:anchor="_Toc340045850" w:history="1">
        <w:r w:rsidRPr="00594EDA">
          <w:rPr>
            <w:rStyle w:val="Hyperlink"/>
            <w:bCs/>
            <w:noProof/>
            <w:lang w:val="nl-BE"/>
          </w:rPr>
          <w:t>4</w:t>
        </w:r>
        <w:r>
          <w:rPr>
            <w:rFonts w:asciiTheme="minorHAnsi" w:eastAsiaTheme="minorEastAsia" w:hAnsiTheme="minorHAnsi" w:cstheme="minorBidi"/>
            <w:noProof/>
            <w:sz w:val="22"/>
            <w:szCs w:val="22"/>
            <w:lang w:val="nl-BE"/>
          </w:rPr>
          <w:tab/>
        </w:r>
        <w:r w:rsidRPr="00594EDA">
          <w:rPr>
            <w:rStyle w:val="Hyperlink"/>
            <w:bCs/>
            <w:noProof/>
            <w:lang w:val="nl-BE"/>
          </w:rPr>
          <w:t>Christelijk mensbeeld</w:t>
        </w:r>
        <w:r>
          <w:rPr>
            <w:noProof/>
            <w:webHidden/>
          </w:rPr>
          <w:tab/>
        </w:r>
        <w:r>
          <w:rPr>
            <w:noProof/>
            <w:webHidden/>
          </w:rPr>
          <w:fldChar w:fldCharType="begin"/>
        </w:r>
        <w:r>
          <w:rPr>
            <w:noProof/>
            <w:webHidden/>
          </w:rPr>
          <w:instrText xml:space="preserve"> PAGEREF _Toc340045850 \h </w:instrText>
        </w:r>
        <w:r>
          <w:rPr>
            <w:noProof/>
            <w:webHidden/>
          </w:rPr>
        </w:r>
        <w:r>
          <w:rPr>
            <w:noProof/>
            <w:webHidden/>
          </w:rPr>
          <w:fldChar w:fldCharType="separate"/>
        </w:r>
        <w:r>
          <w:rPr>
            <w:noProof/>
            <w:webHidden/>
          </w:rPr>
          <w:t>8</w:t>
        </w:r>
        <w:r>
          <w:rPr>
            <w:noProof/>
            <w:webHidden/>
          </w:rPr>
          <w:fldChar w:fldCharType="end"/>
        </w:r>
      </w:hyperlink>
    </w:p>
    <w:p w14:paraId="64A52521" w14:textId="77777777" w:rsidR="00A73724" w:rsidRDefault="00A73724">
      <w:pPr>
        <w:pStyle w:val="Inhopg1"/>
        <w:rPr>
          <w:rFonts w:asciiTheme="minorHAnsi" w:eastAsiaTheme="minorEastAsia" w:hAnsiTheme="minorHAnsi" w:cstheme="minorBidi"/>
          <w:noProof/>
          <w:sz w:val="22"/>
          <w:szCs w:val="22"/>
          <w:lang w:val="nl-BE"/>
        </w:rPr>
      </w:pPr>
      <w:hyperlink w:anchor="_Toc340045851" w:history="1">
        <w:r w:rsidRPr="00594EDA">
          <w:rPr>
            <w:rStyle w:val="Hyperlink"/>
            <w:bCs/>
            <w:noProof/>
            <w:lang w:val="nl-BE"/>
          </w:rPr>
          <w:t>5</w:t>
        </w:r>
        <w:r>
          <w:rPr>
            <w:rFonts w:asciiTheme="minorHAnsi" w:eastAsiaTheme="minorEastAsia" w:hAnsiTheme="minorHAnsi" w:cstheme="minorBidi"/>
            <w:noProof/>
            <w:sz w:val="22"/>
            <w:szCs w:val="22"/>
            <w:lang w:val="nl-BE"/>
          </w:rPr>
          <w:tab/>
        </w:r>
        <w:r w:rsidRPr="00594EDA">
          <w:rPr>
            <w:rStyle w:val="Hyperlink"/>
            <w:bCs/>
            <w:noProof/>
            <w:lang w:val="nl-BE"/>
          </w:rPr>
          <w:t>Opbouw en samenhang</w:t>
        </w:r>
        <w:r>
          <w:rPr>
            <w:noProof/>
            <w:webHidden/>
          </w:rPr>
          <w:tab/>
        </w:r>
        <w:r>
          <w:rPr>
            <w:noProof/>
            <w:webHidden/>
          </w:rPr>
          <w:fldChar w:fldCharType="begin"/>
        </w:r>
        <w:r>
          <w:rPr>
            <w:noProof/>
            <w:webHidden/>
          </w:rPr>
          <w:instrText xml:space="preserve"> PAGEREF _Toc340045851 \h </w:instrText>
        </w:r>
        <w:r>
          <w:rPr>
            <w:noProof/>
            <w:webHidden/>
          </w:rPr>
        </w:r>
        <w:r>
          <w:rPr>
            <w:noProof/>
            <w:webHidden/>
          </w:rPr>
          <w:fldChar w:fldCharType="separate"/>
        </w:r>
        <w:r>
          <w:rPr>
            <w:noProof/>
            <w:webHidden/>
          </w:rPr>
          <w:t>9</w:t>
        </w:r>
        <w:r>
          <w:rPr>
            <w:noProof/>
            <w:webHidden/>
          </w:rPr>
          <w:fldChar w:fldCharType="end"/>
        </w:r>
      </w:hyperlink>
    </w:p>
    <w:p w14:paraId="2E8E43F2" w14:textId="77777777" w:rsidR="00A73724" w:rsidRDefault="00A73724">
      <w:pPr>
        <w:pStyle w:val="Inhopg1"/>
        <w:rPr>
          <w:rFonts w:asciiTheme="minorHAnsi" w:eastAsiaTheme="minorEastAsia" w:hAnsiTheme="minorHAnsi" w:cstheme="minorBidi"/>
          <w:noProof/>
          <w:sz w:val="22"/>
          <w:szCs w:val="22"/>
          <w:lang w:val="nl-BE"/>
        </w:rPr>
      </w:pPr>
      <w:hyperlink w:anchor="_Toc340045852" w:history="1">
        <w:r w:rsidRPr="00594EDA">
          <w:rPr>
            <w:rStyle w:val="Hyperlink"/>
            <w:bCs/>
            <w:noProof/>
          </w:rPr>
          <w:t>6</w:t>
        </w:r>
        <w:r>
          <w:rPr>
            <w:rFonts w:asciiTheme="minorHAnsi" w:eastAsiaTheme="minorEastAsia" w:hAnsiTheme="minorHAnsi" w:cstheme="minorBidi"/>
            <w:noProof/>
            <w:sz w:val="22"/>
            <w:szCs w:val="22"/>
            <w:lang w:val="nl-BE"/>
          </w:rPr>
          <w:tab/>
        </w:r>
        <w:r w:rsidRPr="00594EDA">
          <w:rPr>
            <w:rStyle w:val="Hyperlink"/>
            <w:bCs/>
            <w:noProof/>
          </w:rPr>
          <w:t>Doelstellingen</w:t>
        </w:r>
        <w:r>
          <w:rPr>
            <w:noProof/>
            <w:webHidden/>
          </w:rPr>
          <w:tab/>
        </w:r>
        <w:r>
          <w:rPr>
            <w:noProof/>
            <w:webHidden/>
          </w:rPr>
          <w:fldChar w:fldCharType="begin"/>
        </w:r>
        <w:r>
          <w:rPr>
            <w:noProof/>
            <w:webHidden/>
          </w:rPr>
          <w:instrText xml:space="preserve"> PAGEREF _Toc340045852 \h </w:instrText>
        </w:r>
        <w:r>
          <w:rPr>
            <w:noProof/>
            <w:webHidden/>
          </w:rPr>
        </w:r>
        <w:r>
          <w:rPr>
            <w:noProof/>
            <w:webHidden/>
          </w:rPr>
          <w:fldChar w:fldCharType="separate"/>
        </w:r>
        <w:r>
          <w:rPr>
            <w:noProof/>
            <w:webHidden/>
          </w:rPr>
          <w:t>10</w:t>
        </w:r>
        <w:r>
          <w:rPr>
            <w:noProof/>
            <w:webHidden/>
          </w:rPr>
          <w:fldChar w:fldCharType="end"/>
        </w:r>
      </w:hyperlink>
    </w:p>
    <w:p w14:paraId="22D17667" w14:textId="77777777" w:rsidR="00A73724" w:rsidRDefault="00A73724">
      <w:pPr>
        <w:pStyle w:val="Inhopg2"/>
        <w:rPr>
          <w:rFonts w:asciiTheme="minorHAnsi" w:eastAsiaTheme="minorEastAsia" w:hAnsiTheme="minorHAnsi" w:cstheme="minorBidi"/>
          <w:noProof/>
          <w:sz w:val="22"/>
          <w:szCs w:val="22"/>
          <w:lang w:val="nl-BE"/>
        </w:rPr>
      </w:pPr>
      <w:hyperlink w:anchor="_Toc340045853" w:history="1">
        <w:r w:rsidRPr="00594EDA">
          <w:rPr>
            <w:rStyle w:val="Hyperlink"/>
            <w:noProof/>
          </w:rPr>
          <w:t>6.1</w:t>
        </w:r>
        <w:r>
          <w:rPr>
            <w:rFonts w:asciiTheme="minorHAnsi" w:eastAsiaTheme="minorEastAsia" w:hAnsiTheme="minorHAnsi" w:cstheme="minorBidi"/>
            <w:noProof/>
            <w:sz w:val="22"/>
            <w:szCs w:val="22"/>
            <w:lang w:val="nl-BE"/>
          </w:rPr>
          <w:tab/>
        </w:r>
        <w:r w:rsidRPr="00594EDA">
          <w:rPr>
            <w:rStyle w:val="Hyperlink"/>
            <w:noProof/>
          </w:rPr>
          <w:t>Algemene doelstellingen</w:t>
        </w:r>
        <w:r>
          <w:rPr>
            <w:noProof/>
            <w:webHidden/>
          </w:rPr>
          <w:tab/>
        </w:r>
        <w:r>
          <w:rPr>
            <w:noProof/>
            <w:webHidden/>
          </w:rPr>
          <w:fldChar w:fldCharType="begin"/>
        </w:r>
        <w:r>
          <w:rPr>
            <w:noProof/>
            <w:webHidden/>
          </w:rPr>
          <w:instrText xml:space="preserve"> PAGEREF _Toc340045853 \h </w:instrText>
        </w:r>
        <w:r>
          <w:rPr>
            <w:noProof/>
            <w:webHidden/>
          </w:rPr>
        </w:r>
        <w:r>
          <w:rPr>
            <w:noProof/>
            <w:webHidden/>
          </w:rPr>
          <w:fldChar w:fldCharType="separate"/>
        </w:r>
        <w:r>
          <w:rPr>
            <w:noProof/>
            <w:webHidden/>
          </w:rPr>
          <w:t>10</w:t>
        </w:r>
        <w:r>
          <w:rPr>
            <w:noProof/>
            <w:webHidden/>
          </w:rPr>
          <w:fldChar w:fldCharType="end"/>
        </w:r>
      </w:hyperlink>
    </w:p>
    <w:p w14:paraId="58B81EF0" w14:textId="77777777" w:rsidR="00A73724" w:rsidRDefault="00A73724">
      <w:pPr>
        <w:pStyle w:val="Inhopg2"/>
        <w:rPr>
          <w:rFonts w:asciiTheme="minorHAnsi" w:eastAsiaTheme="minorEastAsia" w:hAnsiTheme="minorHAnsi" w:cstheme="minorBidi"/>
          <w:noProof/>
          <w:sz w:val="22"/>
          <w:szCs w:val="22"/>
          <w:lang w:val="nl-BE"/>
        </w:rPr>
      </w:pPr>
      <w:hyperlink w:anchor="_Toc340045854" w:history="1">
        <w:r w:rsidRPr="00594EDA">
          <w:rPr>
            <w:rStyle w:val="Hyperlink"/>
            <w:noProof/>
            <w:lang w:val="nl-BE"/>
          </w:rPr>
          <w:t>6.2</w:t>
        </w:r>
        <w:r>
          <w:rPr>
            <w:rFonts w:asciiTheme="minorHAnsi" w:eastAsiaTheme="minorEastAsia" w:hAnsiTheme="minorHAnsi" w:cstheme="minorBidi"/>
            <w:noProof/>
            <w:sz w:val="22"/>
            <w:szCs w:val="22"/>
            <w:lang w:val="nl-BE"/>
          </w:rPr>
          <w:tab/>
        </w:r>
        <w:r w:rsidRPr="00594EDA">
          <w:rPr>
            <w:rStyle w:val="Hyperlink"/>
            <w:noProof/>
            <w:lang w:val="nl-BE"/>
          </w:rPr>
          <w:t>Leerplandoelstellingen, leerinhouden te realiseren in alle leerplandelen en pedagogisch-didactische wenken</w:t>
        </w:r>
        <w:r>
          <w:rPr>
            <w:noProof/>
            <w:webHidden/>
          </w:rPr>
          <w:tab/>
        </w:r>
        <w:r>
          <w:rPr>
            <w:noProof/>
            <w:webHidden/>
          </w:rPr>
          <w:fldChar w:fldCharType="begin"/>
        </w:r>
        <w:r>
          <w:rPr>
            <w:noProof/>
            <w:webHidden/>
          </w:rPr>
          <w:instrText xml:space="preserve"> PAGEREF _Toc340045854 \h </w:instrText>
        </w:r>
        <w:r>
          <w:rPr>
            <w:noProof/>
            <w:webHidden/>
          </w:rPr>
        </w:r>
        <w:r>
          <w:rPr>
            <w:noProof/>
            <w:webHidden/>
          </w:rPr>
          <w:fldChar w:fldCharType="separate"/>
        </w:r>
        <w:r>
          <w:rPr>
            <w:noProof/>
            <w:webHidden/>
          </w:rPr>
          <w:t>10</w:t>
        </w:r>
        <w:r>
          <w:rPr>
            <w:noProof/>
            <w:webHidden/>
          </w:rPr>
          <w:fldChar w:fldCharType="end"/>
        </w:r>
      </w:hyperlink>
    </w:p>
    <w:p w14:paraId="2A87CF01" w14:textId="77777777" w:rsidR="00A73724" w:rsidRDefault="00A73724">
      <w:pPr>
        <w:pStyle w:val="Inhopg2"/>
        <w:rPr>
          <w:rFonts w:asciiTheme="minorHAnsi" w:eastAsiaTheme="minorEastAsia" w:hAnsiTheme="minorHAnsi" w:cstheme="minorBidi"/>
          <w:noProof/>
          <w:sz w:val="22"/>
          <w:szCs w:val="22"/>
          <w:lang w:val="nl-BE"/>
        </w:rPr>
      </w:pPr>
      <w:hyperlink w:anchor="_Toc340045855" w:history="1">
        <w:r w:rsidRPr="00594EDA">
          <w:rPr>
            <w:rStyle w:val="Hyperlink"/>
            <w:noProof/>
          </w:rPr>
          <w:t>6.3</w:t>
        </w:r>
        <w:r>
          <w:rPr>
            <w:rFonts w:asciiTheme="minorHAnsi" w:eastAsiaTheme="minorEastAsia" w:hAnsiTheme="minorHAnsi" w:cstheme="minorBidi"/>
            <w:noProof/>
            <w:sz w:val="22"/>
            <w:szCs w:val="22"/>
            <w:lang w:val="nl-BE"/>
          </w:rPr>
          <w:tab/>
        </w:r>
        <w:r w:rsidRPr="00594EDA">
          <w:rPr>
            <w:rStyle w:val="Hyperlink"/>
            <w:noProof/>
          </w:rPr>
          <w:t>Specifieke doelstellingen en pedagogisch-didactische wenken</w:t>
        </w:r>
        <w:r>
          <w:rPr>
            <w:noProof/>
            <w:webHidden/>
          </w:rPr>
          <w:tab/>
        </w:r>
        <w:r>
          <w:rPr>
            <w:noProof/>
            <w:webHidden/>
          </w:rPr>
          <w:fldChar w:fldCharType="begin"/>
        </w:r>
        <w:r>
          <w:rPr>
            <w:noProof/>
            <w:webHidden/>
          </w:rPr>
          <w:instrText xml:space="preserve"> PAGEREF _Toc340045855 \h </w:instrText>
        </w:r>
        <w:r>
          <w:rPr>
            <w:noProof/>
            <w:webHidden/>
          </w:rPr>
        </w:r>
        <w:r>
          <w:rPr>
            <w:noProof/>
            <w:webHidden/>
          </w:rPr>
          <w:fldChar w:fldCharType="separate"/>
        </w:r>
        <w:r>
          <w:rPr>
            <w:noProof/>
            <w:webHidden/>
          </w:rPr>
          <w:t>15</w:t>
        </w:r>
        <w:r>
          <w:rPr>
            <w:noProof/>
            <w:webHidden/>
          </w:rPr>
          <w:fldChar w:fldCharType="end"/>
        </w:r>
      </w:hyperlink>
    </w:p>
    <w:p w14:paraId="371D2FD5" w14:textId="77777777" w:rsidR="00A73724" w:rsidRDefault="00A73724">
      <w:pPr>
        <w:pStyle w:val="Inhopg1"/>
        <w:rPr>
          <w:rFonts w:asciiTheme="minorHAnsi" w:eastAsiaTheme="minorEastAsia" w:hAnsiTheme="minorHAnsi" w:cstheme="minorBidi"/>
          <w:noProof/>
          <w:sz w:val="22"/>
          <w:szCs w:val="22"/>
          <w:lang w:val="nl-BE"/>
        </w:rPr>
      </w:pPr>
      <w:hyperlink w:anchor="_Toc340045856" w:history="1">
        <w:r w:rsidRPr="00594EDA">
          <w:rPr>
            <w:rStyle w:val="Hyperlink"/>
            <w:bCs/>
            <w:caps/>
            <w:noProof/>
          </w:rPr>
          <w:t>7</w:t>
        </w:r>
        <w:r>
          <w:rPr>
            <w:rFonts w:asciiTheme="minorHAnsi" w:eastAsiaTheme="minorEastAsia" w:hAnsiTheme="minorHAnsi" w:cstheme="minorBidi"/>
            <w:noProof/>
            <w:sz w:val="22"/>
            <w:szCs w:val="22"/>
            <w:lang w:val="nl-BE"/>
          </w:rPr>
          <w:tab/>
        </w:r>
        <w:r w:rsidRPr="00594EDA">
          <w:rPr>
            <w:rStyle w:val="Hyperlink"/>
            <w:bCs/>
            <w:noProof/>
          </w:rPr>
          <w:t>Minimale materiële vereisten</w:t>
        </w:r>
        <w:r>
          <w:rPr>
            <w:noProof/>
            <w:webHidden/>
          </w:rPr>
          <w:tab/>
        </w:r>
        <w:r>
          <w:rPr>
            <w:noProof/>
            <w:webHidden/>
          </w:rPr>
          <w:fldChar w:fldCharType="begin"/>
        </w:r>
        <w:r>
          <w:rPr>
            <w:noProof/>
            <w:webHidden/>
          </w:rPr>
          <w:instrText xml:space="preserve"> PAGEREF _Toc340045856 \h </w:instrText>
        </w:r>
        <w:r>
          <w:rPr>
            <w:noProof/>
            <w:webHidden/>
          </w:rPr>
        </w:r>
        <w:r>
          <w:rPr>
            <w:noProof/>
            <w:webHidden/>
          </w:rPr>
          <w:fldChar w:fldCharType="separate"/>
        </w:r>
        <w:r>
          <w:rPr>
            <w:noProof/>
            <w:webHidden/>
          </w:rPr>
          <w:t>20</w:t>
        </w:r>
        <w:r>
          <w:rPr>
            <w:noProof/>
            <w:webHidden/>
          </w:rPr>
          <w:fldChar w:fldCharType="end"/>
        </w:r>
      </w:hyperlink>
    </w:p>
    <w:p w14:paraId="75C0C961" w14:textId="77777777" w:rsidR="00A73724" w:rsidRDefault="00A73724">
      <w:pPr>
        <w:pStyle w:val="Inhopg1"/>
        <w:rPr>
          <w:rFonts w:asciiTheme="minorHAnsi" w:eastAsiaTheme="minorEastAsia" w:hAnsiTheme="minorHAnsi" w:cstheme="minorBidi"/>
          <w:noProof/>
          <w:sz w:val="22"/>
          <w:szCs w:val="22"/>
          <w:lang w:val="nl-BE"/>
        </w:rPr>
      </w:pPr>
      <w:hyperlink w:anchor="_Toc340045857" w:history="1">
        <w:r w:rsidRPr="00594EDA">
          <w:rPr>
            <w:rStyle w:val="Hyperlink"/>
            <w:bCs/>
            <w:noProof/>
          </w:rPr>
          <w:t>8</w:t>
        </w:r>
        <w:r>
          <w:rPr>
            <w:rFonts w:asciiTheme="minorHAnsi" w:eastAsiaTheme="minorEastAsia" w:hAnsiTheme="minorHAnsi" w:cstheme="minorBidi"/>
            <w:noProof/>
            <w:sz w:val="22"/>
            <w:szCs w:val="22"/>
            <w:lang w:val="nl-BE"/>
          </w:rPr>
          <w:tab/>
        </w:r>
        <w:r w:rsidRPr="00594EDA">
          <w:rPr>
            <w:rStyle w:val="Hyperlink"/>
            <w:bCs/>
            <w:noProof/>
          </w:rPr>
          <w:t>Pedagogisch-didactische wenken</w:t>
        </w:r>
        <w:r>
          <w:rPr>
            <w:noProof/>
            <w:webHidden/>
          </w:rPr>
          <w:tab/>
        </w:r>
        <w:r>
          <w:rPr>
            <w:noProof/>
            <w:webHidden/>
          </w:rPr>
          <w:fldChar w:fldCharType="begin"/>
        </w:r>
        <w:r>
          <w:rPr>
            <w:noProof/>
            <w:webHidden/>
          </w:rPr>
          <w:instrText xml:space="preserve"> PAGEREF _Toc340045857 \h </w:instrText>
        </w:r>
        <w:r>
          <w:rPr>
            <w:noProof/>
            <w:webHidden/>
          </w:rPr>
        </w:r>
        <w:r>
          <w:rPr>
            <w:noProof/>
            <w:webHidden/>
          </w:rPr>
          <w:fldChar w:fldCharType="separate"/>
        </w:r>
        <w:r>
          <w:rPr>
            <w:noProof/>
            <w:webHidden/>
          </w:rPr>
          <w:t>22</w:t>
        </w:r>
        <w:r>
          <w:rPr>
            <w:noProof/>
            <w:webHidden/>
          </w:rPr>
          <w:fldChar w:fldCharType="end"/>
        </w:r>
      </w:hyperlink>
    </w:p>
    <w:p w14:paraId="7FFA879E" w14:textId="77777777" w:rsidR="00A73724" w:rsidRDefault="00A73724">
      <w:pPr>
        <w:pStyle w:val="Inhopg2"/>
        <w:rPr>
          <w:rFonts w:asciiTheme="minorHAnsi" w:eastAsiaTheme="minorEastAsia" w:hAnsiTheme="minorHAnsi" w:cstheme="minorBidi"/>
          <w:noProof/>
          <w:sz w:val="22"/>
          <w:szCs w:val="22"/>
          <w:lang w:val="nl-BE"/>
        </w:rPr>
      </w:pPr>
      <w:hyperlink w:anchor="_Toc340045858" w:history="1">
        <w:r w:rsidRPr="00594EDA">
          <w:rPr>
            <w:rStyle w:val="Hyperlink"/>
            <w:noProof/>
            <w:lang w:val="nl-BE"/>
          </w:rPr>
          <w:t>8.1</w:t>
        </w:r>
        <w:r>
          <w:rPr>
            <w:rFonts w:asciiTheme="minorHAnsi" w:eastAsiaTheme="minorEastAsia" w:hAnsiTheme="minorHAnsi" w:cstheme="minorBidi"/>
            <w:noProof/>
            <w:sz w:val="22"/>
            <w:szCs w:val="22"/>
            <w:lang w:val="nl-BE"/>
          </w:rPr>
          <w:tab/>
        </w:r>
        <w:r w:rsidRPr="00594EDA">
          <w:rPr>
            <w:rStyle w:val="Hyperlink"/>
            <w:noProof/>
            <w:lang w:val="nl-BE"/>
          </w:rPr>
          <w:t>Inleiding</w:t>
        </w:r>
        <w:r>
          <w:rPr>
            <w:noProof/>
            <w:webHidden/>
          </w:rPr>
          <w:tab/>
        </w:r>
        <w:r>
          <w:rPr>
            <w:noProof/>
            <w:webHidden/>
          </w:rPr>
          <w:fldChar w:fldCharType="begin"/>
        </w:r>
        <w:r>
          <w:rPr>
            <w:noProof/>
            <w:webHidden/>
          </w:rPr>
          <w:instrText xml:space="preserve"> PAGEREF _Toc340045858 \h </w:instrText>
        </w:r>
        <w:r>
          <w:rPr>
            <w:noProof/>
            <w:webHidden/>
          </w:rPr>
        </w:r>
        <w:r>
          <w:rPr>
            <w:noProof/>
            <w:webHidden/>
          </w:rPr>
          <w:fldChar w:fldCharType="separate"/>
        </w:r>
        <w:r>
          <w:rPr>
            <w:noProof/>
            <w:webHidden/>
          </w:rPr>
          <w:t>22</w:t>
        </w:r>
        <w:r>
          <w:rPr>
            <w:noProof/>
            <w:webHidden/>
          </w:rPr>
          <w:fldChar w:fldCharType="end"/>
        </w:r>
      </w:hyperlink>
    </w:p>
    <w:p w14:paraId="4931C27E" w14:textId="77777777" w:rsidR="00A73724" w:rsidRDefault="00A73724">
      <w:pPr>
        <w:pStyle w:val="Inhopg2"/>
        <w:rPr>
          <w:rFonts w:asciiTheme="minorHAnsi" w:eastAsiaTheme="minorEastAsia" w:hAnsiTheme="minorHAnsi" w:cstheme="minorBidi"/>
          <w:noProof/>
          <w:sz w:val="22"/>
          <w:szCs w:val="22"/>
          <w:lang w:val="nl-BE"/>
        </w:rPr>
      </w:pPr>
      <w:hyperlink w:anchor="_Toc340045859" w:history="1">
        <w:r w:rsidRPr="00594EDA">
          <w:rPr>
            <w:rStyle w:val="Hyperlink"/>
            <w:noProof/>
            <w:lang w:val="nl-BE"/>
          </w:rPr>
          <w:t>8.2</w:t>
        </w:r>
        <w:r>
          <w:rPr>
            <w:rFonts w:asciiTheme="minorHAnsi" w:eastAsiaTheme="minorEastAsia" w:hAnsiTheme="minorHAnsi" w:cstheme="minorBidi"/>
            <w:noProof/>
            <w:sz w:val="22"/>
            <w:szCs w:val="22"/>
            <w:lang w:val="nl-BE"/>
          </w:rPr>
          <w:tab/>
        </w:r>
        <w:r w:rsidRPr="00594EDA">
          <w:rPr>
            <w:rStyle w:val="Hyperlink"/>
            <w:noProof/>
            <w:lang w:val="nl-BE"/>
          </w:rPr>
          <w:t>Werken aan de realisatie van het studierichtingsprofiel (SRP)</w:t>
        </w:r>
        <w:r>
          <w:rPr>
            <w:noProof/>
            <w:webHidden/>
          </w:rPr>
          <w:tab/>
        </w:r>
        <w:r>
          <w:rPr>
            <w:noProof/>
            <w:webHidden/>
          </w:rPr>
          <w:fldChar w:fldCharType="begin"/>
        </w:r>
        <w:r>
          <w:rPr>
            <w:noProof/>
            <w:webHidden/>
          </w:rPr>
          <w:instrText xml:space="preserve"> PAGEREF _Toc340045859 \h </w:instrText>
        </w:r>
        <w:r>
          <w:rPr>
            <w:noProof/>
            <w:webHidden/>
          </w:rPr>
        </w:r>
        <w:r>
          <w:rPr>
            <w:noProof/>
            <w:webHidden/>
          </w:rPr>
          <w:fldChar w:fldCharType="separate"/>
        </w:r>
        <w:r>
          <w:rPr>
            <w:noProof/>
            <w:webHidden/>
          </w:rPr>
          <w:t>22</w:t>
        </w:r>
        <w:r>
          <w:rPr>
            <w:noProof/>
            <w:webHidden/>
          </w:rPr>
          <w:fldChar w:fldCharType="end"/>
        </w:r>
      </w:hyperlink>
    </w:p>
    <w:p w14:paraId="14FF2CA0" w14:textId="77777777" w:rsidR="00A73724" w:rsidRDefault="00A73724">
      <w:pPr>
        <w:pStyle w:val="Inhopg2"/>
        <w:rPr>
          <w:rFonts w:asciiTheme="minorHAnsi" w:eastAsiaTheme="minorEastAsia" w:hAnsiTheme="minorHAnsi" w:cstheme="minorBidi"/>
          <w:noProof/>
          <w:sz w:val="22"/>
          <w:szCs w:val="22"/>
          <w:lang w:val="nl-BE"/>
        </w:rPr>
      </w:pPr>
      <w:hyperlink w:anchor="_Toc340045860" w:history="1">
        <w:r w:rsidRPr="00594EDA">
          <w:rPr>
            <w:rStyle w:val="Hyperlink"/>
            <w:noProof/>
          </w:rPr>
          <w:t>8.3</w:t>
        </w:r>
        <w:r>
          <w:rPr>
            <w:rFonts w:asciiTheme="minorHAnsi" w:eastAsiaTheme="minorEastAsia" w:hAnsiTheme="minorHAnsi" w:cstheme="minorBidi"/>
            <w:noProof/>
            <w:sz w:val="22"/>
            <w:szCs w:val="22"/>
            <w:lang w:val="nl-BE"/>
          </w:rPr>
          <w:tab/>
        </w:r>
        <w:r w:rsidRPr="00594EDA">
          <w:rPr>
            <w:rStyle w:val="Hyperlink"/>
            <w:noProof/>
          </w:rPr>
          <w:t>Evaluatie</w:t>
        </w:r>
        <w:r>
          <w:rPr>
            <w:noProof/>
            <w:webHidden/>
          </w:rPr>
          <w:tab/>
        </w:r>
        <w:r>
          <w:rPr>
            <w:noProof/>
            <w:webHidden/>
          </w:rPr>
          <w:fldChar w:fldCharType="begin"/>
        </w:r>
        <w:r>
          <w:rPr>
            <w:noProof/>
            <w:webHidden/>
          </w:rPr>
          <w:instrText xml:space="preserve"> PAGEREF _Toc340045860 \h </w:instrText>
        </w:r>
        <w:r>
          <w:rPr>
            <w:noProof/>
            <w:webHidden/>
          </w:rPr>
        </w:r>
        <w:r>
          <w:rPr>
            <w:noProof/>
            <w:webHidden/>
          </w:rPr>
          <w:fldChar w:fldCharType="separate"/>
        </w:r>
        <w:r>
          <w:rPr>
            <w:noProof/>
            <w:webHidden/>
          </w:rPr>
          <w:t>22</w:t>
        </w:r>
        <w:r>
          <w:rPr>
            <w:noProof/>
            <w:webHidden/>
          </w:rPr>
          <w:fldChar w:fldCharType="end"/>
        </w:r>
      </w:hyperlink>
    </w:p>
    <w:p w14:paraId="1C5FA93B" w14:textId="77777777" w:rsidR="00A73724" w:rsidRDefault="00A73724">
      <w:pPr>
        <w:pStyle w:val="Inhopg1"/>
        <w:rPr>
          <w:rFonts w:asciiTheme="minorHAnsi" w:eastAsiaTheme="minorEastAsia" w:hAnsiTheme="minorHAnsi" w:cstheme="minorBidi"/>
          <w:noProof/>
          <w:sz w:val="22"/>
          <w:szCs w:val="22"/>
          <w:lang w:val="nl-BE"/>
        </w:rPr>
      </w:pPr>
      <w:hyperlink w:anchor="_Toc340045861" w:history="1">
        <w:r w:rsidRPr="00594EDA">
          <w:rPr>
            <w:rStyle w:val="Hyperlink"/>
            <w:bCs/>
            <w:noProof/>
            <w:lang w:val="nl-BE"/>
          </w:rPr>
          <w:t>9</w:t>
        </w:r>
        <w:r>
          <w:rPr>
            <w:rFonts w:asciiTheme="minorHAnsi" w:eastAsiaTheme="minorEastAsia" w:hAnsiTheme="minorHAnsi" w:cstheme="minorBidi"/>
            <w:noProof/>
            <w:sz w:val="22"/>
            <w:szCs w:val="22"/>
            <w:lang w:val="nl-BE"/>
          </w:rPr>
          <w:tab/>
        </w:r>
        <w:r w:rsidRPr="00594EDA">
          <w:rPr>
            <w:rStyle w:val="Hyperlink"/>
            <w:bCs/>
            <w:noProof/>
            <w:lang w:val="nl-BE"/>
          </w:rPr>
          <w:t>Stage en werkplekleren</w:t>
        </w:r>
        <w:r>
          <w:rPr>
            <w:noProof/>
            <w:webHidden/>
          </w:rPr>
          <w:tab/>
        </w:r>
        <w:r>
          <w:rPr>
            <w:noProof/>
            <w:webHidden/>
          </w:rPr>
          <w:fldChar w:fldCharType="begin"/>
        </w:r>
        <w:r>
          <w:rPr>
            <w:noProof/>
            <w:webHidden/>
          </w:rPr>
          <w:instrText xml:space="preserve"> PAGEREF _Toc340045861 \h </w:instrText>
        </w:r>
        <w:r>
          <w:rPr>
            <w:noProof/>
            <w:webHidden/>
          </w:rPr>
        </w:r>
        <w:r>
          <w:rPr>
            <w:noProof/>
            <w:webHidden/>
          </w:rPr>
          <w:fldChar w:fldCharType="separate"/>
        </w:r>
        <w:r>
          <w:rPr>
            <w:noProof/>
            <w:webHidden/>
          </w:rPr>
          <w:t>25</w:t>
        </w:r>
        <w:r>
          <w:rPr>
            <w:noProof/>
            <w:webHidden/>
          </w:rPr>
          <w:fldChar w:fldCharType="end"/>
        </w:r>
      </w:hyperlink>
    </w:p>
    <w:p w14:paraId="1CEBEB44" w14:textId="77777777" w:rsidR="00A73724" w:rsidRDefault="00A73724">
      <w:pPr>
        <w:pStyle w:val="Inhopg1"/>
        <w:rPr>
          <w:rFonts w:asciiTheme="minorHAnsi" w:eastAsiaTheme="minorEastAsia" w:hAnsiTheme="minorHAnsi" w:cstheme="minorBidi"/>
          <w:noProof/>
          <w:sz w:val="22"/>
          <w:szCs w:val="22"/>
          <w:lang w:val="nl-BE"/>
        </w:rPr>
      </w:pPr>
      <w:hyperlink w:anchor="_Toc340045862" w:history="1">
        <w:r w:rsidRPr="00594EDA">
          <w:rPr>
            <w:rStyle w:val="Hyperlink"/>
            <w:bCs/>
            <w:noProof/>
          </w:rPr>
          <w:t>10</w:t>
        </w:r>
        <w:r>
          <w:rPr>
            <w:rFonts w:asciiTheme="minorHAnsi" w:eastAsiaTheme="minorEastAsia" w:hAnsiTheme="minorHAnsi" w:cstheme="minorBidi"/>
            <w:noProof/>
            <w:sz w:val="22"/>
            <w:szCs w:val="22"/>
            <w:lang w:val="nl-BE"/>
          </w:rPr>
          <w:tab/>
        </w:r>
        <w:r w:rsidRPr="00594EDA">
          <w:rPr>
            <w:rStyle w:val="Hyperlink"/>
            <w:bCs/>
            <w:noProof/>
          </w:rPr>
          <w:t>Nuttige adressen</w:t>
        </w:r>
        <w:r>
          <w:rPr>
            <w:noProof/>
            <w:webHidden/>
          </w:rPr>
          <w:tab/>
        </w:r>
        <w:r>
          <w:rPr>
            <w:noProof/>
            <w:webHidden/>
          </w:rPr>
          <w:fldChar w:fldCharType="begin"/>
        </w:r>
        <w:r>
          <w:rPr>
            <w:noProof/>
            <w:webHidden/>
          </w:rPr>
          <w:instrText xml:space="preserve"> PAGEREF _Toc340045862 \h </w:instrText>
        </w:r>
        <w:r>
          <w:rPr>
            <w:noProof/>
            <w:webHidden/>
          </w:rPr>
        </w:r>
        <w:r>
          <w:rPr>
            <w:noProof/>
            <w:webHidden/>
          </w:rPr>
          <w:fldChar w:fldCharType="separate"/>
        </w:r>
        <w:r>
          <w:rPr>
            <w:noProof/>
            <w:webHidden/>
          </w:rPr>
          <w:t>26</w:t>
        </w:r>
        <w:r>
          <w:rPr>
            <w:noProof/>
            <w:webHidden/>
          </w:rPr>
          <w:fldChar w:fldCharType="end"/>
        </w:r>
      </w:hyperlink>
    </w:p>
    <w:p w14:paraId="6BB44EB4" w14:textId="77777777" w:rsidR="00E8765C" w:rsidRDefault="00E93819" w:rsidP="00BC10D7">
      <w:pPr>
        <w:pStyle w:val="VVKSOTekst"/>
      </w:pPr>
      <w:r>
        <w:fldChar w:fldCharType="end"/>
      </w:r>
      <w:bookmarkStart w:id="2" w:name="_Toc215904315"/>
      <w:bookmarkStart w:id="3" w:name="_Toc215904314"/>
    </w:p>
    <w:p w14:paraId="7F3C2F4C" w14:textId="77777777" w:rsidR="00E8765C" w:rsidRDefault="00E8765C" w:rsidP="00BC10D7">
      <w:pPr>
        <w:pStyle w:val="VVKSOTekst"/>
      </w:pPr>
    </w:p>
    <w:p w14:paraId="170B0684" w14:textId="09DABF19" w:rsidR="00690A2B" w:rsidRDefault="00674C0D" w:rsidP="00674C0D">
      <w:pPr>
        <w:pStyle w:val="VVKSOKop1"/>
        <w:numPr>
          <w:ilvl w:val="0"/>
          <w:numId w:val="0"/>
        </w:numPr>
        <w:tabs>
          <w:tab w:val="left" w:pos="851"/>
        </w:tabs>
      </w:pPr>
      <w:bookmarkStart w:id="4" w:name="_Toc334176012"/>
      <w:bookmarkStart w:id="5" w:name="_Toc334176138"/>
      <w:bookmarkStart w:id="6" w:name="_Toc334176721"/>
      <w:bookmarkStart w:id="7" w:name="_Toc340045844"/>
      <w:r>
        <w:lastRenderedPageBreak/>
        <w:t>1</w:t>
      </w:r>
      <w:r>
        <w:tab/>
      </w:r>
      <w:r w:rsidRPr="00674C0D">
        <w:t>Inleiding en situering van het leerplan</w:t>
      </w:r>
      <w:bookmarkEnd w:id="7"/>
      <w:r w:rsidRPr="00674C0D">
        <w:t xml:space="preserve"> </w:t>
      </w:r>
      <w:bookmarkEnd w:id="4"/>
      <w:bookmarkEnd w:id="5"/>
      <w:bookmarkEnd w:id="6"/>
    </w:p>
    <w:p w14:paraId="2775C89F" w14:textId="1D05BB7D" w:rsidR="00E93819" w:rsidRDefault="00E93819" w:rsidP="00690A2B">
      <w:pPr>
        <w:pStyle w:val="VVKSOKop2"/>
      </w:pPr>
      <w:bookmarkStart w:id="8" w:name="_Toc340045845"/>
      <w:r w:rsidRPr="003D4C89">
        <w:t>Plaats van dit leerplan in de lessentabel</w:t>
      </w:r>
      <w:bookmarkEnd w:id="2"/>
      <w:bookmarkEnd w:id="8"/>
    </w:p>
    <w:p w14:paraId="6C9E548D" w14:textId="7FF67376" w:rsidR="00E8765C" w:rsidRDefault="00E8765C" w:rsidP="005117F6">
      <w:pPr>
        <w:pStyle w:val="VVKSOTekst"/>
        <w:ind w:left="900" w:hanging="900"/>
      </w:pPr>
      <w:r>
        <w:t xml:space="preserve">Zie website </w:t>
      </w:r>
      <w:r w:rsidR="00690A2B">
        <w:t xml:space="preserve">van het </w:t>
      </w:r>
      <w:r>
        <w:t>VVKSO bij lessentabellen.</w:t>
      </w:r>
    </w:p>
    <w:p w14:paraId="111E886E" w14:textId="74949DB5" w:rsidR="00E93819" w:rsidRDefault="00674C0D" w:rsidP="00674C0D">
      <w:pPr>
        <w:pStyle w:val="VVKSOKop2"/>
      </w:pPr>
      <w:bookmarkStart w:id="9" w:name="_Toc340045846"/>
      <w:r>
        <w:t>U</w:t>
      </w:r>
      <w:r w:rsidR="00E93819">
        <w:t xml:space="preserve">itgangspunten bij het leerplan </w:t>
      </w:r>
      <w:r w:rsidR="003C73CC">
        <w:t xml:space="preserve">Se-n-Se </w:t>
      </w:r>
      <w:r w:rsidR="002E41C2">
        <w:t>Pro</w:t>
      </w:r>
      <w:r w:rsidR="00C14AF2">
        <w:t>ductie-</w:t>
      </w:r>
      <w:r w:rsidR="002E41C2">
        <w:t xml:space="preserve"> en pro</w:t>
      </w:r>
      <w:r w:rsidR="00C14AF2">
        <w:t>ces</w:t>
      </w:r>
      <w:r w:rsidR="002E41C2">
        <w:t>te</w:t>
      </w:r>
      <w:r w:rsidR="00420327">
        <w:t>c</w:t>
      </w:r>
      <w:r w:rsidR="002E41C2">
        <w:t>hnologie</w:t>
      </w:r>
      <w:bookmarkEnd w:id="3"/>
      <w:bookmarkEnd w:id="9"/>
    </w:p>
    <w:p w14:paraId="5B64AA51" w14:textId="77777777" w:rsidR="00E93819" w:rsidRPr="00636E50" w:rsidRDefault="00E93819" w:rsidP="00E93819">
      <w:pPr>
        <w:pStyle w:val="VVKSOTekst"/>
      </w:pPr>
      <w:r>
        <w:t xml:space="preserve">Het </w:t>
      </w:r>
      <w:r w:rsidRPr="00636E50">
        <w:t>leerplan</w:t>
      </w:r>
      <w:r>
        <w:t xml:space="preserve"> </w:t>
      </w:r>
      <w:r w:rsidRPr="00636E50">
        <w:t xml:space="preserve">gaat uit van </w:t>
      </w:r>
      <w:r>
        <w:t>v</w:t>
      </w:r>
      <w:r w:rsidRPr="00636E50">
        <w:t>olgende punten:</w:t>
      </w:r>
    </w:p>
    <w:p w14:paraId="3FE6D4C5" w14:textId="77777777" w:rsidR="00E93819" w:rsidRPr="00A55F16" w:rsidRDefault="00E93819" w:rsidP="00E93819">
      <w:pPr>
        <w:pStyle w:val="VVKSOOpsomming1"/>
      </w:pPr>
      <w:r w:rsidRPr="00A55F16">
        <w:t>het leerproces moet gekaderd zijn binnen een duidelijk studierichting</w:t>
      </w:r>
      <w:r>
        <w:t>s</w:t>
      </w:r>
      <w:r w:rsidRPr="00A55F16">
        <w:t>profiel</w:t>
      </w:r>
      <w:r>
        <w:t>;</w:t>
      </w:r>
    </w:p>
    <w:p w14:paraId="157D6043" w14:textId="77777777" w:rsidR="00E93819" w:rsidRDefault="00E93819" w:rsidP="00E93819">
      <w:pPr>
        <w:pStyle w:val="VVKSOOpsomming1"/>
      </w:pPr>
      <w:r>
        <w:t xml:space="preserve">het studierichtingsprofiel </w:t>
      </w:r>
      <w:r w:rsidR="00685CA4">
        <w:t>moet gebaseerd zijn op bestaande</w:t>
      </w:r>
      <w:r>
        <w:t xml:space="preserve"> beroepen;</w:t>
      </w:r>
    </w:p>
    <w:p w14:paraId="05E2A3E3" w14:textId="1FE05FAD" w:rsidR="00E93819" w:rsidRPr="00A55F16" w:rsidRDefault="00E93819" w:rsidP="00E93819">
      <w:pPr>
        <w:pStyle w:val="VVKSOOpsomming1"/>
      </w:pPr>
      <w:r w:rsidRPr="00A55F16">
        <w:t>er moet ruimte worden gecreëerd voor de eigen inbreng van scholen</w:t>
      </w:r>
      <w:r>
        <w:t xml:space="preserve"> en </w:t>
      </w:r>
      <w:r w:rsidR="006C5C53">
        <w:t>student</w:t>
      </w:r>
      <w:r>
        <w:t>en;</w:t>
      </w:r>
    </w:p>
    <w:p w14:paraId="62B6021F" w14:textId="204EA4C5" w:rsidR="00E93819" w:rsidRPr="00A55F16" w:rsidRDefault="00E93819" w:rsidP="00E93819">
      <w:pPr>
        <w:pStyle w:val="VVKSOOpsomming1"/>
      </w:pPr>
      <w:r>
        <w:t xml:space="preserve">het werkplekleren moet de </w:t>
      </w:r>
      <w:r w:rsidR="006C5C53">
        <w:t>student</w:t>
      </w:r>
      <w:r>
        <w:t xml:space="preserve"> in staat stellen om in het beroep</w:t>
      </w:r>
      <w:r w:rsidR="009B6F55">
        <w:t xml:space="preserve"> van operator</w:t>
      </w:r>
      <w:r>
        <w:t xml:space="preserve"> te kunnen stappen;</w:t>
      </w:r>
    </w:p>
    <w:p w14:paraId="7B7C441D" w14:textId="77777777" w:rsidR="00E93819" w:rsidRDefault="00E93819" w:rsidP="00E93819">
      <w:pPr>
        <w:pStyle w:val="VVKSOOpsomming1"/>
      </w:pPr>
      <w:r w:rsidRPr="00A55F16">
        <w:t>er</w:t>
      </w:r>
      <w:r w:rsidRPr="00636E50">
        <w:t xml:space="preserve"> moet voldoende aandacht zijn voor preventie en milieu</w:t>
      </w:r>
      <w:r>
        <w:t>;</w:t>
      </w:r>
    </w:p>
    <w:p w14:paraId="694DF91B" w14:textId="77777777" w:rsidR="00E93819" w:rsidRDefault="00E93819" w:rsidP="00E93819">
      <w:pPr>
        <w:pStyle w:val="VVKSOOpsomming1"/>
      </w:pPr>
      <w:r>
        <w:t>de nieuwe visie op het leren via een Se-n-Se studierichting.</w:t>
      </w:r>
    </w:p>
    <w:p w14:paraId="6F5A624A" w14:textId="32EB9E48" w:rsidR="00E93819" w:rsidRDefault="00E93819" w:rsidP="00674C0D">
      <w:pPr>
        <w:pStyle w:val="VVKSOKop2"/>
      </w:pPr>
      <w:bookmarkStart w:id="10" w:name="_Toc340045847"/>
      <w:r>
        <w:t>Studierichtingsprofiel</w:t>
      </w:r>
      <w:r w:rsidR="009A2667">
        <w:t xml:space="preserve"> (SRP)</w:t>
      </w:r>
      <w:bookmarkEnd w:id="10"/>
    </w:p>
    <w:p w14:paraId="07228D0F" w14:textId="77777777" w:rsidR="007B07B6" w:rsidRDefault="00E93819" w:rsidP="00674C0D">
      <w:pPr>
        <w:pStyle w:val="VVKSOKop3"/>
      </w:pPr>
      <w:r>
        <w:t>Situerin</w:t>
      </w:r>
      <w:r w:rsidR="007B07B6">
        <w:t>g</w:t>
      </w:r>
    </w:p>
    <w:p w14:paraId="1423FE89" w14:textId="101B82D6" w:rsidR="009A2667" w:rsidRDefault="009A2667" w:rsidP="007B07B6">
      <w:pPr>
        <w:pStyle w:val="VVKSOTekst"/>
      </w:pPr>
      <w:r>
        <w:t xml:space="preserve">Het studierichtingsprofiel </w:t>
      </w:r>
      <w:r w:rsidR="00180E73">
        <w:t>kan aangeklikt worden</w:t>
      </w:r>
      <w:r>
        <w:t xml:space="preserve"> </w:t>
      </w:r>
      <w:r w:rsidR="00180E73">
        <w:t xml:space="preserve">op de website van het VVKSO </w:t>
      </w:r>
      <w:r>
        <w:t>bovenaan de lessentabel van Se-n-Se Productie- en procestechnologie.</w:t>
      </w:r>
    </w:p>
    <w:p w14:paraId="22B6BD2D" w14:textId="5B66FB8C" w:rsidR="007B07B6" w:rsidRDefault="007B07B6" w:rsidP="007B07B6">
      <w:pPr>
        <w:pStyle w:val="VVKSOTekst"/>
      </w:pPr>
      <w:r>
        <w:t>De studierichting Se-n-Se Pro</w:t>
      </w:r>
      <w:r w:rsidR="00C14AF2">
        <w:t xml:space="preserve">ductie- </w:t>
      </w:r>
      <w:r>
        <w:t>en pro</w:t>
      </w:r>
      <w:r w:rsidR="00C14AF2">
        <w:t>ces</w:t>
      </w:r>
      <w:r>
        <w:t xml:space="preserve">technologie is </w:t>
      </w:r>
      <w:r w:rsidRPr="00CA7DB0">
        <w:rPr>
          <w:b/>
        </w:rPr>
        <w:t>kwalificatiegericht</w:t>
      </w:r>
      <w:r w:rsidRPr="00CA7DB0">
        <w:t>. Ze vormt studenten om te kunnen functioneren in het domein van de industriële productieprocessen. Om dit doel te bereiken mikt deze Se-n-Se Pro</w:t>
      </w:r>
      <w:r w:rsidR="00C14AF2" w:rsidRPr="00CA7DB0">
        <w:t xml:space="preserve">ductie- </w:t>
      </w:r>
      <w:r w:rsidRPr="00CA7DB0">
        <w:t>en pro</w:t>
      </w:r>
      <w:r w:rsidR="00C14AF2" w:rsidRPr="00CA7DB0">
        <w:t>ces</w:t>
      </w:r>
      <w:r w:rsidRPr="00CA7DB0">
        <w:t>technologie voor een deel op algemene doelen en voor een deel op specifieke doelen. De combinatie van deze twee soorten doelstellingen moet de afgestudeerde</w:t>
      </w:r>
      <w:r>
        <w:t xml:space="preserve"> enerzijds in staat ste</w:t>
      </w:r>
      <w:r>
        <w:t>l</w:t>
      </w:r>
      <w:r>
        <w:t>len om levenslang breed inzetbaar te zijn en bereid tot levenslang le</w:t>
      </w:r>
      <w:r w:rsidR="009A2667">
        <w:t>r</w:t>
      </w:r>
      <w:r>
        <w:t xml:space="preserve">en en anderzijds om direct aan de slag te gaan in de context van een concreet industrieel productieproces. </w:t>
      </w:r>
      <w:r w:rsidR="00C14AF2" w:rsidRPr="00CA7DB0">
        <w:t xml:space="preserve">Dergelijke </w:t>
      </w:r>
      <w:r w:rsidRPr="00CA7DB0">
        <w:t xml:space="preserve">productieprocessen </w:t>
      </w:r>
      <w:r w:rsidR="00C14AF2" w:rsidRPr="00CA7DB0">
        <w:t>omvatten het</w:t>
      </w:r>
      <w:r w:rsidRPr="00CA7DB0">
        <w:t xml:space="preserve"> voorbereiden, uitvoeren, bijsturen en onderhouden</w:t>
      </w:r>
      <w:r w:rsidR="00C14AF2" w:rsidRPr="00CA7DB0">
        <w:t>. De</w:t>
      </w:r>
      <w:r w:rsidRPr="00CA7DB0">
        <w:t xml:space="preserve">ze </w:t>
      </w:r>
      <w:r w:rsidR="00C14AF2" w:rsidRPr="00CA7DB0">
        <w:t>onder</w:t>
      </w:r>
      <w:r w:rsidR="00C14AF2">
        <w:t xml:space="preserve">scheiden </w:t>
      </w:r>
      <w:r>
        <w:t>delen</w:t>
      </w:r>
      <w:r w:rsidR="00C14AF2">
        <w:t xml:space="preserve"> komen</w:t>
      </w:r>
      <w:r>
        <w:t xml:space="preserve"> dan ook in deze studierichting aan bod.</w:t>
      </w:r>
    </w:p>
    <w:p w14:paraId="57843C64" w14:textId="570CB35E" w:rsidR="007B07B6" w:rsidRDefault="007B07B6" w:rsidP="007B07B6">
      <w:pPr>
        <w:pStyle w:val="VVKSOTekst"/>
      </w:pPr>
      <w:r w:rsidRPr="00685CA4">
        <w:t>De</w:t>
      </w:r>
      <w:r>
        <w:t>z</w:t>
      </w:r>
      <w:r w:rsidRPr="00685CA4">
        <w:t>e studierichting dient</w:t>
      </w:r>
      <w:r>
        <w:t xml:space="preserve"> te worden</w:t>
      </w:r>
      <w:r w:rsidRPr="00685CA4">
        <w:t xml:space="preserve"> gekaderd </w:t>
      </w:r>
      <w:r w:rsidR="00C14AF2">
        <w:t>b</w:t>
      </w:r>
      <w:r w:rsidRPr="00685CA4">
        <w:t>i</w:t>
      </w:r>
      <w:r w:rsidR="00C14AF2">
        <w:t>nne</w:t>
      </w:r>
      <w:r w:rsidRPr="00685CA4">
        <w:t>n de huidige technologische ontwikkelingen in het b</w:t>
      </w:r>
      <w:r w:rsidRPr="00685CA4">
        <w:t>e</w:t>
      </w:r>
      <w:r w:rsidRPr="00685CA4">
        <w:t xml:space="preserve">drijfsleven. </w:t>
      </w:r>
      <w:r>
        <w:t xml:space="preserve">Diverse takken in de industrie </w:t>
      </w:r>
      <w:r w:rsidRPr="00685CA4">
        <w:t xml:space="preserve">vragen </w:t>
      </w:r>
      <w:r w:rsidR="00C14AF2">
        <w:t xml:space="preserve">immers </w:t>
      </w:r>
      <w:r>
        <w:t xml:space="preserve">om </w:t>
      </w:r>
      <w:r w:rsidRPr="00685CA4">
        <w:t>operatoren</w:t>
      </w:r>
      <w:r>
        <w:t xml:space="preserve"> die </w:t>
      </w:r>
      <w:r w:rsidR="00C14AF2">
        <w:t>‘</w:t>
      </w:r>
      <w:r>
        <w:t>breed</w:t>
      </w:r>
      <w:r w:rsidR="00C14AF2">
        <w:t>’</w:t>
      </w:r>
      <w:r>
        <w:t xml:space="preserve"> inzetbaar zijn. Het o</w:t>
      </w:r>
      <w:r>
        <w:t>n</w:t>
      </w:r>
      <w:r>
        <w:t>derwijs wil deze ‘</w:t>
      </w:r>
      <w:proofErr w:type="spellStart"/>
      <w:r>
        <w:t>studiegebiedoverschrijdende</w:t>
      </w:r>
      <w:proofErr w:type="spellEnd"/>
      <w:r>
        <w:t>’ opleiding aanbieden om aan deze vraag tegemoet te komen.</w:t>
      </w:r>
    </w:p>
    <w:p w14:paraId="070DA864" w14:textId="287F9B0B" w:rsidR="007B07B6" w:rsidRDefault="007B07B6" w:rsidP="00EE3765">
      <w:pPr>
        <w:pStyle w:val="VVKSOTekst"/>
        <w:spacing w:after="0"/>
      </w:pPr>
      <w:r w:rsidRPr="00685CA4">
        <w:t>Vier sectoren hebben</w:t>
      </w:r>
      <w:r>
        <w:t>,</w:t>
      </w:r>
      <w:r w:rsidRPr="00685CA4">
        <w:t xml:space="preserve"> via hun paritair samenstelde organisatie en/of hun sectorconsulent</w:t>
      </w:r>
      <w:r>
        <w:t>, samengewerkt met de onderwijsverstrekkers bij het tot stand komen van dit leerplan</w:t>
      </w:r>
      <w:r w:rsidR="00CA7DB0">
        <w:t>:</w:t>
      </w:r>
      <w:r>
        <w:t xml:space="preserve"> </w:t>
      </w:r>
    </w:p>
    <w:p w14:paraId="3201B28F" w14:textId="70DA43AE" w:rsidR="007B07B6" w:rsidRDefault="007B07B6" w:rsidP="007B600B">
      <w:pPr>
        <w:pStyle w:val="VVKSOTekst"/>
        <w:numPr>
          <w:ilvl w:val="0"/>
          <w:numId w:val="20"/>
        </w:numPr>
        <w:spacing w:after="0"/>
      </w:pPr>
      <w:r>
        <w:t>OCH</w:t>
      </w:r>
      <w:r w:rsidR="00C14AF2">
        <w:t xml:space="preserve">: het </w:t>
      </w:r>
      <w:r>
        <w:t>opleidingscentrum hout;</w:t>
      </w:r>
    </w:p>
    <w:p w14:paraId="062BF490" w14:textId="11CF61A9" w:rsidR="007B07B6" w:rsidRDefault="007B07B6" w:rsidP="007B600B">
      <w:pPr>
        <w:pStyle w:val="VVKSOTekst"/>
        <w:numPr>
          <w:ilvl w:val="0"/>
          <w:numId w:val="20"/>
        </w:numPr>
        <w:spacing w:after="0"/>
      </w:pPr>
      <w:r>
        <w:t>COBOT</w:t>
      </w:r>
      <w:r w:rsidR="00C14AF2">
        <w:t>: het</w:t>
      </w:r>
      <w:r w:rsidR="003F5F92">
        <w:t xml:space="preserve"> Belgisch opleidings</w:t>
      </w:r>
      <w:r>
        <w:t xml:space="preserve">centrum voor arbeiders </w:t>
      </w:r>
      <w:r w:rsidR="003F5F92">
        <w:t>in de textiel- en breigoedsector</w:t>
      </w:r>
      <w:r>
        <w:t>;</w:t>
      </w:r>
    </w:p>
    <w:p w14:paraId="5F51FF45" w14:textId="0F0EB627" w:rsidR="007B07B6" w:rsidRDefault="007B07B6" w:rsidP="007B600B">
      <w:pPr>
        <w:pStyle w:val="VVKSOTekst"/>
        <w:numPr>
          <w:ilvl w:val="0"/>
          <w:numId w:val="20"/>
        </w:numPr>
        <w:spacing w:after="0"/>
      </w:pPr>
      <w:r>
        <w:t>IPV</w:t>
      </w:r>
      <w:r w:rsidR="00C14AF2">
        <w:t xml:space="preserve">: </w:t>
      </w:r>
      <w:r>
        <w:t>initiatieven voor professionele vorming van de voedingsnijverheid;</w:t>
      </w:r>
    </w:p>
    <w:p w14:paraId="67BAD46E" w14:textId="5BE23C27" w:rsidR="007B07B6" w:rsidRDefault="007B07B6" w:rsidP="007B600B">
      <w:pPr>
        <w:pStyle w:val="VVKSOTekst"/>
        <w:numPr>
          <w:ilvl w:val="0"/>
          <w:numId w:val="20"/>
        </w:numPr>
        <w:spacing w:after="0"/>
      </w:pPr>
      <w:proofErr w:type="spellStart"/>
      <w:r>
        <w:t>Es</w:t>
      </w:r>
      <w:r w:rsidR="00C14AF2">
        <w:t>senscia</w:t>
      </w:r>
      <w:proofErr w:type="spellEnd"/>
      <w:r w:rsidR="00C14AF2">
        <w:t>:</w:t>
      </w:r>
      <w:r w:rsidR="003F5F92">
        <w:t xml:space="preserve"> de Belgische federatie van de chemische industrie en van life </w:t>
      </w:r>
      <w:proofErr w:type="spellStart"/>
      <w:r w:rsidR="003F5F92">
        <w:t>sciences</w:t>
      </w:r>
      <w:proofErr w:type="spellEnd"/>
      <w:r w:rsidR="003F5F92">
        <w:t>.</w:t>
      </w:r>
    </w:p>
    <w:p w14:paraId="05745C0D" w14:textId="5A520633" w:rsidR="007B07B6" w:rsidRDefault="00EE3765" w:rsidP="007B600B">
      <w:pPr>
        <w:pStyle w:val="VVKSOTekst"/>
        <w:numPr>
          <w:ilvl w:val="0"/>
          <w:numId w:val="20"/>
        </w:numPr>
      </w:pPr>
      <w:r>
        <w:t>d</w:t>
      </w:r>
      <w:r w:rsidR="007B07B6">
        <w:t>e scholen en begeleidingsdiensten van de onderwijsverstrekkers: GO!, OVSG en VVKSO.</w:t>
      </w:r>
    </w:p>
    <w:p w14:paraId="5BFC1B43" w14:textId="4665C0FE" w:rsidR="007B07B6" w:rsidRPr="00685CA4" w:rsidRDefault="007B07B6" w:rsidP="007B07B6">
      <w:pPr>
        <w:pStyle w:val="VVKSOTekst"/>
      </w:pPr>
      <w:r>
        <w:t>In bovengenoemde industriële sectoren worden ‘</w:t>
      </w:r>
      <w:r w:rsidRPr="00685CA4">
        <w:t>producten</w:t>
      </w:r>
      <w:r>
        <w:t>’ vervaardigd</w:t>
      </w:r>
      <w:r w:rsidRPr="00685CA4">
        <w:t xml:space="preserve"> via mechanische of chemische pr</w:t>
      </w:r>
      <w:r w:rsidRPr="00685CA4">
        <w:t>o</w:t>
      </w:r>
      <w:r w:rsidRPr="00685CA4">
        <w:t>cessen. In een mechanisch proce</w:t>
      </w:r>
      <w:r>
        <w:t>s veranderen stoffen van vorm (</w:t>
      </w:r>
      <w:r w:rsidRPr="00685CA4">
        <w:t>b</w:t>
      </w:r>
      <w:r>
        <w:t>v</w:t>
      </w:r>
      <w:r w:rsidRPr="00685CA4">
        <w:t>. papier wordt golfkarton</w:t>
      </w:r>
      <w:r w:rsidR="003F5F92">
        <w:t>,</w:t>
      </w:r>
      <w:r w:rsidRPr="00685CA4">
        <w:t xml:space="preserve"> waarna er dozen van gemaakt worden) en in een chemisch proce</w:t>
      </w:r>
      <w:r>
        <w:t>s veranderen stoffen van aard (</w:t>
      </w:r>
      <w:r w:rsidRPr="00685CA4">
        <w:t>b</w:t>
      </w:r>
      <w:r>
        <w:t>v</w:t>
      </w:r>
      <w:r w:rsidRPr="00685CA4">
        <w:t>. van aardolie wo</w:t>
      </w:r>
      <w:r w:rsidRPr="00685CA4">
        <w:t>r</w:t>
      </w:r>
      <w:r w:rsidRPr="00685CA4">
        <w:t>den kunststofkorrels gemaakt).</w:t>
      </w:r>
      <w:r>
        <w:t xml:space="preserve"> Elk van deze sectoren wordt ge</w:t>
      </w:r>
      <w:r w:rsidRPr="00685CA4">
        <w:t xml:space="preserve">confronteerd met de problematiek van een </w:t>
      </w:r>
      <w:r w:rsidRPr="00685CA4">
        <w:lastRenderedPageBreak/>
        <w:t xml:space="preserve">tekort aan personeel met </w:t>
      </w:r>
      <w:r>
        <w:t xml:space="preserve">een </w:t>
      </w:r>
      <w:r w:rsidRPr="00685CA4">
        <w:t>proces</w:t>
      </w:r>
      <w:r>
        <w:t>technologisch inzicht. Door hun onderlinge samenwerking beogen deze sectoren een ‘</w:t>
      </w:r>
      <w:proofErr w:type="spellStart"/>
      <w:r>
        <w:t>s</w:t>
      </w:r>
      <w:r w:rsidRPr="00685CA4">
        <w:t>ectoroverstijgende</w:t>
      </w:r>
      <w:proofErr w:type="spellEnd"/>
      <w:r>
        <w:t>’</w:t>
      </w:r>
      <w:r w:rsidRPr="00685CA4">
        <w:t xml:space="preserve"> opleiding</w:t>
      </w:r>
      <w:r>
        <w:t xml:space="preserve"> te creëren</w:t>
      </w:r>
      <w:r w:rsidRPr="00685CA4">
        <w:t xml:space="preserve"> waarbij</w:t>
      </w:r>
      <w:r>
        <w:t>,</w:t>
      </w:r>
      <w:r w:rsidRPr="00685CA4">
        <w:t xml:space="preserve"> op basis van een </w:t>
      </w:r>
      <w:r w:rsidRPr="0076160A">
        <w:rPr>
          <w:b/>
        </w:rPr>
        <w:t>gemeenschappelijke inhoud</w:t>
      </w:r>
      <w:r w:rsidRPr="00685CA4">
        <w:t xml:space="preserve"> aangevuld met </w:t>
      </w:r>
      <w:r w:rsidRPr="00CA7DB0">
        <w:rPr>
          <w:b/>
        </w:rPr>
        <w:t>ruime stageperiodes</w:t>
      </w:r>
      <w:r w:rsidRPr="00685CA4">
        <w:t xml:space="preserve">, de uitstroom naar </w:t>
      </w:r>
      <w:r>
        <w:t xml:space="preserve">de </w:t>
      </w:r>
      <w:r w:rsidRPr="00685CA4">
        <w:t xml:space="preserve">diverse sectoren mogelijk is. Via </w:t>
      </w:r>
      <w:r>
        <w:t>het ‘</w:t>
      </w:r>
      <w:r w:rsidRPr="00685CA4">
        <w:t>werkplekleren</w:t>
      </w:r>
      <w:r>
        <w:t>’</w:t>
      </w:r>
      <w:r w:rsidRPr="00685CA4">
        <w:t xml:space="preserve"> kunnen sectorspecifieke accenten gelegd worden. </w:t>
      </w:r>
      <w:r>
        <w:t>Het ‘w</w:t>
      </w:r>
      <w:r w:rsidRPr="00685CA4">
        <w:t>erkplekleren</w:t>
      </w:r>
      <w:r>
        <w:t>’</w:t>
      </w:r>
      <w:r w:rsidRPr="00685CA4">
        <w:t xml:space="preserve"> is </w:t>
      </w:r>
      <w:r>
        <w:t xml:space="preserve">bijgevolg </w:t>
      </w:r>
      <w:r w:rsidRPr="00685CA4">
        <w:t xml:space="preserve">een </w:t>
      </w:r>
      <w:r>
        <w:t>w</w:t>
      </w:r>
      <w:r>
        <w:t>e</w:t>
      </w:r>
      <w:r>
        <w:t>zenlijk</w:t>
      </w:r>
      <w:r w:rsidRPr="00685CA4">
        <w:t xml:space="preserve"> deel van de opleiding</w:t>
      </w:r>
      <w:r>
        <w:t>,</w:t>
      </w:r>
      <w:r w:rsidRPr="00685CA4">
        <w:t xml:space="preserve"> omdat een groot aantal competenties</w:t>
      </w:r>
      <w:r w:rsidR="00E878A9">
        <w:t xml:space="preserve"> -</w:t>
      </w:r>
      <w:r>
        <w:t xml:space="preserve"> eigen a</w:t>
      </w:r>
      <w:r w:rsidRPr="00685CA4">
        <w:t>an deze opleiding</w:t>
      </w:r>
      <w:r w:rsidR="00E878A9">
        <w:t xml:space="preserve"> -</w:t>
      </w:r>
      <w:r w:rsidRPr="00685CA4">
        <w:t xml:space="preserve"> enkel </w:t>
      </w:r>
      <w:r>
        <w:t>ku</w:t>
      </w:r>
      <w:r>
        <w:t>n</w:t>
      </w:r>
      <w:r>
        <w:t xml:space="preserve">nen </w:t>
      </w:r>
      <w:r w:rsidRPr="00685CA4">
        <w:t xml:space="preserve">worden verworven op de werkvloer. </w:t>
      </w:r>
    </w:p>
    <w:p w14:paraId="71AED08C" w14:textId="30A75D52" w:rsidR="007B07B6" w:rsidRPr="001B52E3" w:rsidRDefault="007B07B6" w:rsidP="007B07B6">
      <w:pPr>
        <w:pStyle w:val="VVKSOTekst"/>
      </w:pPr>
      <w:r w:rsidRPr="00685CA4">
        <w:t xml:space="preserve">De opleiding geeft </w:t>
      </w:r>
      <w:r>
        <w:t xml:space="preserve">aan de student </w:t>
      </w:r>
      <w:r w:rsidR="00E878A9">
        <w:t xml:space="preserve">de </w:t>
      </w:r>
      <w:r w:rsidRPr="00685CA4">
        <w:t xml:space="preserve">volgende competenties mee: het zelfstandig </w:t>
      </w:r>
      <w:r>
        <w:t xml:space="preserve">kunnen </w:t>
      </w:r>
      <w:r w:rsidRPr="00685CA4">
        <w:t xml:space="preserve">bedienen van productielijnen </w:t>
      </w:r>
      <w:r w:rsidR="00E878A9">
        <w:t>i</w:t>
      </w:r>
      <w:r w:rsidRPr="00685CA4">
        <w:t xml:space="preserve">n een afdeling, inclusief </w:t>
      </w:r>
      <w:r>
        <w:t xml:space="preserve">het </w:t>
      </w:r>
      <w:r w:rsidRPr="00685CA4">
        <w:t>instellen, bijregelen, reinigen, dagelijks onderhoud</w:t>
      </w:r>
      <w:r>
        <w:t>en</w:t>
      </w:r>
      <w:r w:rsidRPr="00685CA4">
        <w:t xml:space="preserve"> en </w:t>
      </w:r>
      <w:r w:rsidR="00E878A9">
        <w:t xml:space="preserve">het </w:t>
      </w:r>
      <w:r w:rsidRPr="00685CA4">
        <w:t>reg</w:t>
      </w:r>
      <w:r w:rsidRPr="00685CA4">
        <w:t>i</w:t>
      </w:r>
      <w:r w:rsidRPr="00685CA4">
        <w:t>str</w:t>
      </w:r>
      <w:r>
        <w:t>eren</w:t>
      </w:r>
      <w:r w:rsidRPr="00685CA4">
        <w:t xml:space="preserve"> van relevante gegevens. Hierbij worden de voorzieningen voor veiligheid, gezondheid en welzijn op </w:t>
      </w:r>
      <w:r>
        <w:t xml:space="preserve">het werk op </w:t>
      </w:r>
      <w:r w:rsidRPr="00685CA4">
        <w:t xml:space="preserve">de juiste wijze gebruikt. Er </w:t>
      </w:r>
      <w:r>
        <w:t>dient te worden</w:t>
      </w:r>
      <w:r w:rsidRPr="00685CA4">
        <w:t xml:space="preserve"> gewerkt volgens de voorziene voorschriften en kwal</w:t>
      </w:r>
      <w:r w:rsidRPr="00685CA4">
        <w:t>i</w:t>
      </w:r>
      <w:r w:rsidRPr="00685CA4">
        <w:t>teits</w:t>
      </w:r>
      <w:r w:rsidRPr="001B52E3">
        <w:t>regels.</w:t>
      </w:r>
    </w:p>
    <w:p w14:paraId="5A838AB0" w14:textId="346B59CA" w:rsidR="007B07B6" w:rsidRDefault="007B07B6" w:rsidP="007B07B6">
      <w:pPr>
        <w:pStyle w:val="VVKSOTekst"/>
      </w:pPr>
      <w:r w:rsidRPr="001B52E3">
        <w:t xml:space="preserve">De opleiding beoogt </w:t>
      </w:r>
      <w:r>
        <w:t xml:space="preserve">dus </w:t>
      </w:r>
      <w:r w:rsidRPr="001B52E3">
        <w:rPr>
          <w:b/>
        </w:rPr>
        <w:t>niet de technicus</w:t>
      </w:r>
      <w:r w:rsidRPr="001B52E3">
        <w:t xml:space="preserve"> te vormen die herstellingen </w:t>
      </w:r>
      <w:r>
        <w:t>uitvoer</w:t>
      </w:r>
      <w:r w:rsidRPr="001B52E3">
        <w:t>t in het productieproces</w:t>
      </w:r>
      <w:r>
        <w:t>,</w:t>
      </w:r>
      <w:r w:rsidRPr="001B52E3">
        <w:t xml:space="preserve"> maar </w:t>
      </w:r>
      <w:r w:rsidRPr="001B52E3">
        <w:rPr>
          <w:b/>
        </w:rPr>
        <w:t>wel de technologisch onderlegde operator</w:t>
      </w:r>
      <w:r>
        <w:t xml:space="preserve"> (</w:t>
      </w:r>
      <w:r w:rsidRPr="001B52E3">
        <w:t>bewaker en bediener</w:t>
      </w:r>
      <w:r>
        <w:t>)</w:t>
      </w:r>
      <w:r w:rsidRPr="001B52E3">
        <w:t xml:space="preserve">, die op basis van kennis en inzicht zelfstandig en op </w:t>
      </w:r>
      <w:r>
        <w:t xml:space="preserve">een </w:t>
      </w:r>
      <w:r w:rsidRPr="001B52E3">
        <w:t>ade</w:t>
      </w:r>
      <w:r w:rsidRPr="00685CA4">
        <w:t xml:space="preserve">quate wijze productieprocessen </w:t>
      </w:r>
      <w:r>
        <w:t xml:space="preserve">heeft leren beheersen en </w:t>
      </w:r>
      <w:r w:rsidR="00E878A9">
        <w:t xml:space="preserve">eventueel </w:t>
      </w:r>
      <w:r w:rsidRPr="00685CA4">
        <w:t xml:space="preserve">coördineren. </w:t>
      </w:r>
    </w:p>
    <w:p w14:paraId="036C5749" w14:textId="77777777" w:rsidR="007B07B6" w:rsidRPr="00685CA4" w:rsidRDefault="007B07B6" w:rsidP="007B07B6">
      <w:pPr>
        <w:pStyle w:val="VVKSOTekst"/>
      </w:pPr>
      <w:r w:rsidRPr="00685CA4">
        <w:t>Het gaat daarbij om zeer uiteenlopende bedienings- en controleapparatuur, variërend van individuele bedi</w:t>
      </w:r>
      <w:r w:rsidRPr="00685CA4">
        <w:t>e</w:t>
      </w:r>
      <w:r w:rsidRPr="00685CA4">
        <w:t xml:space="preserve">ningsorganen van machines tot </w:t>
      </w:r>
      <w:r>
        <w:t xml:space="preserve">en met deze van </w:t>
      </w:r>
      <w:r w:rsidRPr="00685CA4">
        <w:t xml:space="preserve">een centrale controlekamer met geïntegreerde meet- en regelfuncties voor de bewaking en sturing van het productieproces. In de opleiding </w:t>
      </w:r>
      <w:r>
        <w:t xml:space="preserve">wordt er </w:t>
      </w:r>
      <w:r w:rsidRPr="00685CA4">
        <w:t xml:space="preserve">aandacht </w:t>
      </w:r>
      <w:r>
        <w:t>g</w:t>
      </w:r>
      <w:r>
        <w:t>e</w:t>
      </w:r>
      <w:r>
        <w:t xml:space="preserve">schonken aan </w:t>
      </w:r>
      <w:r w:rsidRPr="00685CA4">
        <w:t xml:space="preserve">het economisch veilig en milieuverantwoord verloop van productiewerkzaamheden. Eveneens wordt </w:t>
      </w:r>
      <w:r>
        <w:t xml:space="preserve">er </w:t>
      </w:r>
      <w:r w:rsidRPr="00685CA4">
        <w:t xml:space="preserve">gefocust op het werken conform </w:t>
      </w:r>
      <w:r>
        <w:t xml:space="preserve">de </w:t>
      </w:r>
      <w:r w:rsidRPr="00685CA4">
        <w:t xml:space="preserve">regelgeving en </w:t>
      </w:r>
      <w:r>
        <w:t xml:space="preserve">de </w:t>
      </w:r>
      <w:r w:rsidRPr="00685CA4">
        <w:t>gangbare voorschriften m.b.t. kwaliteit, a</w:t>
      </w:r>
      <w:r w:rsidRPr="00685CA4">
        <w:t>r</w:t>
      </w:r>
      <w:r w:rsidRPr="00685CA4">
        <w:t>beidsomstandigheden en milieu.</w:t>
      </w:r>
    </w:p>
    <w:p w14:paraId="4AFC3C60" w14:textId="6E5D3AB9" w:rsidR="007B07B6" w:rsidRPr="007B07B6" w:rsidRDefault="007B07B6" w:rsidP="007B07B6">
      <w:pPr>
        <w:pStyle w:val="VVKSOTekst"/>
      </w:pPr>
      <w:r w:rsidRPr="00685CA4">
        <w:t xml:space="preserve">De complexiteit van de werkzaamheden is mede afhankelijk van de complexiteit van het te bewaken en te besturen productieproces of onderdelen daarvan en van de bewakings- en bedieningsapparatuur waarmee </w:t>
      </w:r>
      <w:r>
        <w:t xml:space="preserve">er </w:t>
      </w:r>
      <w:r w:rsidRPr="00685CA4">
        <w:t xml:space="preserve">gewerkt wordt. De complexiteit wordt tevens bepaald door afwijkende (niet-routinematige) situaties. Dit vergt inzicht in het gehele proces en in de samenhang van de </w:t>
      </w:r>
      <w:r>
        <w:t xml:space="preserve">verschillende </w:t>
      </w:r>
      <w:r w:rsidRPr="00685CA4">
        <w:t>procesonderdelen.</w:t>
      </w:r>
    </w:p>
    <w:p w14:paraId="4220B265" w14:textId="77777777" w:rsidR="007B07B6" w:rsidRDefault="007B07B6" w:rsidP="00674C0D">
      <w:pPr>
        <w:pStyle w:val="VVKSOKop3"/>
      </w:pPr>
      <w:r>
        <w:t>Ontwikkelingsniveau van de doel</w:t>
      </w:r>
      <w:r w:rsidR="00E93819">
        <w:t>g</w:t>
      </w:r>
      <w:r>
        <w:t>roep</w:t>
      </w:r>
    </w:p>
    <w:p w14:paraId="1425DF83" w14:textId="5693EBF1" w:rsidR="007B07B6" w:rsidRPr="00EE3765" w:rsidRDefault="007B07B6" w:rsidP="007B07B6">
      <w:pPr>
        <w:pStyle w:val="VVKSOTekst"/>
      </w:pPr>
      <w:r w:rsidRPr="00EE3765">
        <w:t>De studierichting situeert zich op het niveau Se-n-Se.</w:t>
      </w:r>
    </w:p>
    <w:p w14:paraId="0C7421D5" w14:textId="291DA3BF" w:rsidR="00F90D60" w:rsidRPr="00EE3765" w:rsidRDefault="00F90D60" w:rsidP="00F90D60">
      <w:pPr>
        <w:pStyle w:val="VVKSOTekst"/>
      </w:pPr>
      <w:r w:rsidRPr="00EE3765">
        <w:t xml:space="preserve">De functie-inhouden (en bijgevolg ook de opleidingsinhouden) zijn vrij breed. De </w:t>
      </w:r>
      <w:r w:rsidR="00897CD4">
        <w:t>student</w:t>
      </w:r>
      <w:r w:rsidRPr="00EE3765">
        <w:t xml:space="preserve">en moeten leren omgaan met een grote diversiteit aan processen, apparatuur, grondstoffen en producten. Ze krijgen inzicht in het productieproces of in delen daarvan. Door de toenemende automatisering verloopt het productieproces </w:t>
      </w:r>
      <w:r w:rsidR="00E878A9">
        <w:t>immers</w:t>
      </w:r>
      <w:r w:rsidRPr="00EE3765">
        <w:t xml:space="preserve"> op een meer abstract niveau, waardoor de complexiteit </w:t>
      </w:r>
      <w:r w:rsidR="00E878A9">
        <w:t xml:space="preserve">ervan </w:t>
      </w:r>
      <w:r w:rsidRPr="00EE3765">
        <w:t>toeneemt. Dit vergt van de operator een alerte ingesteldheid, maturiteit en verantwoordelijkheidszin. Het vergt ook voldoende technisch inzicht en procesinzicht, zodat de operator leert om op zelfstandige basis productieprocessen te beheersen en c</w:t>
      </w:r>
      <w:r w:rsidRPr="00EE3765">
        <w:t>o</w:t>
      </w:r>
      <w:r w:rsidRPr="00EE3765">
        <w:t>ördineren (weliswaar nog zonder deze te leren ontwerpen of plannen).</w:t>
      </w:r>
    </w:p>
    <w:p w14:paraId="79343EDD" w14:textId="4ACCCB54" w:rsidR="00F90D60" w:rsidRPr="00EE3765" w:rsidRDefault="00F90D60" w:rsidP="00F90D60">
      <w:pPr>
        <w:pStyle w:val="VVKSOTekst"/>
      </w:pPr>
      <w:r w:rsidRPr="00EE3765">
        <w:t xml:space="preserve">Het etaleren van al deze vaardigheden samen, mag worden verwacht na deze Se-n-Se-opleiding. </w:t>
      </w:r>
      <w:r w:rsidR="00897CD4">
        <w:t>Student</w:t>
      </w:r>
      <w:r w:rsidR="00180E73">
        <w:t>en</w:t>
      </w:r>
      <w:r w:rsidRPr="00EE3765">
        <w:t xml:space="preserve"> die reeds een aantal competenties hebben verworven via een eerder studie- of opleidingstraject, kunnen gemotiveerd om vrijstelling</w:t>
      </w:r>
      <w:r w:rsidR="00E878A9">
        <w:t>(</w:t>
      </w:r>
      <w:r w:rsidRPr="00EE3765">
        <w:t>en</w:t>
      </w:r>
      <w:r w:rsidR="00E878A9">
        <w:t>)</w:t>
      </w:r>
      <w:r w:rsidRPr="00EE3765">
        <w:t xml:space="preserve"> verzoeken. Een goede screening is hierbij onontbeerlijk. Ze moet immers toelaten om deze reeds eerder verworven competenties van individuele </w:t>
      </w:r>
      <w:r w:rsidR="00897CD4">
        <w:t>student</w:t>
      </w:r>
      <w:r w:rsidR="00180E73">
        <w:t>en</w:t>
      </w:r>
      <w:r w:rsidRPr="00EE3765">
        <w:t xml:space="preserve"> in kaart te brengen in functie van het nog te doorlopen traject.</w:t>
      </w:r>
    </w:p>
    <w:p w14:paraId="439D4DA9" w14:textId="77777777" w:rsidR="007B07B6" w:rsidRDefault="007B07B6" w:rsidP="007350FF">
      <w:pPr>
        <w:pStyle w:val="VVKSOKop3"/>
      </w:pPr>
      <w:r>
        <w:t>Samenwerkingsmogelijkheden met de sectoren</w:t>
      </w:r>
    </w:p>
    <w:p w14:paraId="5D4A7308" w14:textId="537D9227" w:rsidR="00F90D60" w:rsidRPr="00EE3765" w:rsidRDefault="00F90D60" w:rsidP="00F90D60">
      <w:pPr>
        <w:pStyle w:val="VVKSOTekst"/>
      </w:pPr>
      <w:r w:rsidRPr="00EE3765">
        <w:t xml:space="preserve">Deze opleiding moet praktisch-theoretisch zijn: het praktijkluik en het </w:t>
      </w:r>
      <w:r w:rsidR="00EE3765" w:rsidRPr="00EE3765">
        <w:t>luik ‘</w:t>
      </w:r>
      <w:r w:rsidRPr="00EE3765">
        <w:t>werkplekleren</w:t>
      </w:r>
      <w:r w:rsidR="00EE3765" w:rsidRPr="00EE3765">
        <w:t>’</w:t>
      </w:r>
      <w:r w:rsidRPr="00EE3765">
        <w:t xml:space="preserve"> </w:t>
      </w:r>
      <w:r w:rsidR="00EE3765" w:rsidRPr="00EE3765">
        <w:t xml:space="preserve">dienen </w:t>
      </w:r>
      <w:r w:rsidRPr="00EE3765">
        <w:t xml:space="preserve">ruim </w:t>
      </w:r>
      <w:r w:rsidR="00EE3765" w:rsidRPr="00EE3765">
        <w:t>aa</w:t>
      </w:r>
      <w:r w:rsidR="00EE3765" w:rsidRPr="00EE3765">
        <w:t>n</w:t>
      </w:r>
      <w:r w:rsidR="00EE3765" w:rsidRPr="00EE3765">
        <w:t xml:space="preserve">wezig te </w:t>
      </w:r>
      <w:r w:rsidRPr="00EE3765">
        <w:t>zijn en voldoende alternerend</w:t>
      </w:r>
      <w:r w:rsidR="00E878A9">
        <w:t>. Ze</w:t>
      </w:r>
      <w:r w:rsidRPr="00EE3765">
        <w:t xml:space="preserve"> </w:t>
      </w:r>
      <w:r w:rsidR="00EE3765" w:rsidRPr="00EE3765">
        <w:t xml:space="preserve">dienen te </w:t>
      </w:r>
      <w:r w:rsidRPr="00EE3765">
        <w:t>worden ondersteund door een theoretische achte</w:t>
      </w:r>
      <w:r w:rsidRPr="00EE3765">
        <w:t>r</w:t>
      </w:r>
      <w:r w:rsidRPr="00EE3765">
        <w:t>grondkennis. Het is van wezenlijk belang voor de realiteitsgerichtheid van de opleiding</w:t>
      </w:r>
      <w:r w:rsidR="00EE3765" w:rsidRPr="00EE3765">
        <w:t>,</w:t>
      </w:r>
      <w:r w:rsidRPr="00EE3765">
        <w:t xml:space="preserve"> dat een deel van de competenties </w:t>
      </w:r>
      <w:r w:rsidR="00EE3765" w:rsidRPr="00EE3765">
        <w:t xml:space="preserve">worden </w:t>
      </w:r>
      <w:r w:rsidRPr="00EE3765">
        <w:t>verworven op de werkvloer</w:t>
      </w:r>
      <w:r w:rsidR="00EE3765" w:rsidRPr="00EE3765">
        <w:t>. In e</w:t>
      </w:r>
      <w:r w:rsidRPr="00EE3765">
        <w:t xml:space="preserve">en schoolse omgeving kan onmogelijk een voldoende breed spectrum van het productie- en procesverloop gesimuleerd worden. </w:t>
      </w:r>
      <w:r w:rsidR="00EE3765" w:rsidRPr="00EE3765">
        <w:t>Er dient dus een</w:t>
      </w:r>
      <w:r w:rsidRPr="00EE3765">
        <w:t xml:space="preserve"> </w:t>
      </w:r>
      <w:r w:rsidR="00EE3765" w:rsidRPr="00EE3765">
        <w:t>‘</w:t>
      </w:r>
      <w:r w:rsidRPr="00EE3765">
        <w:t>sterke leero</w:t>
      </w:r>
      <w:r w:rsidRPr="00EE3765">
        <w:t>m</w:t>
      </w:r>
      <w:r w:rsidRPr="00EE3765">
        <w:t>geving</w:t>
      </w:r>
      <w:r w:rsidR="00EE3765" w:rsidRPr="00EE3765">
        <w:t>’</w:t>
      </w:r>
      <w:r w:rsidRPr="00EE3765">
        <w:t xml:space="preserve"> </w:t>
      </w:r>
      <w:r w:rsidR="00EE3765" w:rsidRPr="00EE3765">
        <w:t xml:space="preserve">te worden </w:t>
      </w:r>
      <w:r w:rsidRPr="00EE3765">
        <w:t xml:space="preserve">gerealiseerd via een gedeeld pedagogisch partnerschap tussen </w:t>
      </w:r>
      <w:r w:rsidR="00EE3765" w:rsidRPr="00EE3765">
        <w:t xml:space="preserve">de </w:t>
      </w:r>
      <w:r w:rsidRPr="00EE3765">
        <w:t xml:space="preserve">school en </w:t>
      </w:r>
      <w:r w:rsidR="00EE3765" w:rsidRPr="00EE3765">
        <w:t xml:space="preserve">de </w:t>
      </w:r>
      <w:r w:rsidRPr="00EE3765">
        <w:t>bedri</w:t>
      </w:r>
      <w:r w:rsidRPr="00EE3765">
        <w:t>j</w:t>
      </w:r>
      <w:r w:rsidRPr="00EE3765">
        <w:t>ven.</w:t>
      </w:r>
    </w:p>
    <w:p w14:paraId="084FE216" w14:textId="2DA136B3" w:rsidR="00EE3765" w:rsidRPr="00EE3765" w:rsidRDefault="00EE3765" w:rsidP="00EE3765">
      <w:pPr>
        <w:pStyle w:val="VVKSOTekst"/>
        <w:spacing w:after="0"/>
      </w:pPr>
      <w:r>
        <w:lastRenderedPageBreak/>
        <w:t>D</w:t>
      </w:r>
      <w:r w:rsidRPr="00EE3765">
        <w:t xml:space="preserve">eze studierichting </w:t>
      </w:r>
      <w:r>
        <w:t xml:space="preserve">wordt op die manier </w:t>
      </w:r>
      <w:r w:rsidRPr="00EE3765">
        <w:t xml:space="preserve">voor de </w:t>
      </w:r>
      <w:r w:rsidR="00897CD4">
        <w:t>student</w:t>
      </w:r>
      <w:r w:rsidRPr="00EE3765">
        <w:t xml:space="preserve"> leermotiverend en attractief omwille van:</w:t>
      </w:r>
    </w:p>
    <w:p w14:paraId="7BA1260D" w14:textId="1F4E51EE" w:rsidR="00EE3765" w:rsidRPr="00EE3765" w:rsidRDefault="00EE3765" w:rsidP="007B600B">
      <w:pPr>
        <w:pStyle w:val="VVKSOTekst"/>
        <w:numPr>
          <w:ilvl w:val="0"/>
          <w:numId w:val="19"/>
        </w:numPr>
        <w:spacing w:after="0"/>
      </w:pPr>
      <w:r w:rsidRPr="00EE3765">
        <w:t>de sterke praktijkgericht met een reële opleiding op de werkvloer;</w:t>
      </w:r>
    </w:p>
    <w:p w14:paraId="703DCC89" w14:textId="1CBC3B0F" w:rsidR="00EE3765" w:rsidRPr="00EE3765" w:rsidRDefault="00EE3765" w:rsidP="007B600B">
      <w:pPr>
        <w:pStyle w:val="VVKSOTekst"/>
        <w:numPr>
          <w:ilvl w:val="0"/>
          <w:numId w:val="19"/>
        </w:numPr>
        <w:spacing w:after="0"/>
      </w:pPr>
      <w:r w:rsidRPr="00EE3765">
        <w:t>het leren omgaan met de meest moderne technologie;</w:t>
      </w:r>
    </w:p>
    <w:p w14:paraId="4AB5CF51" w14:textId="77777777" w:rsidR="00EE3765" w:rsidRPr="00EE3765" w:rsidRDefault="00EE3765" w:rsidP="007B600B">
      <w:pPr>
        <w:pStyle w:val="VVKSOTekst"/>
        <w:numPr>
          <w:ilvl w:val="0"/>
          <w:numId w:val="19"/>
        </w:numPr>
      </w:pPr>
      <w:r w:rsidRPr="00EE3765">
        <w:t>de grote werkzekerheid in diverse sectoren na de opleiding.</w:t>
      </w:r>
    </w:p>
    <w:p w14:paraId="2ED59E3B" w14:textId="7C32739B" w:rsidR="00EE3765" w:rsidRDefault="00EE3765" w:rsidP="00EE3765">
      <w:pPr>
        <w:pStyle w:val="VVKSOTekst"/>
      </w:pPr>
      <w:r w:rsidRPr="00EE3765">
        <w:t>Dankzij deze opleiding verwerft de</w:t>
      </w:r>
      <w:r w:rsidR="0013044D">
        <w:t xml:space="preserve"> </w:t>
      </w:r>
      <w:r w:rsidR="00897CD4">
        <w:t>student</w:t>
      </w:r>
      <w:r w:rsidRPr="00EE3765">
        <w:t xml:space="preserve"> een kennisbasis waardoor zijn inzetbaarheid in een ruime waaier aan bedrijven uit verschillende sectoren</w:t>
      </w:r>
      <w:r w:rsidR="00E878A9">
        <w:t>,</w:t>
      </w:r>
      <w:r w:rsidRPr="00EE3765">
        <w:t xml:space="preserve"> probleemloos </w:t>
      </w:r>
      <w:r w:rsidR="00E878A9">
        <w:t>moet kunnen</w:t>
      </w:r>
      <w:r w:rsidRPr="00EE3765">
        <w:t xml:space="preserve"> verlopen.</w:t>
      </w:r>
    </w:p>
    <w:p w14:paraId="40299905" w14:textId="1970A335" w:rsidR="0026725E" w:rsidRPr="0026725E" w:rsidRDefault="0026725E" w:rsidP="0026725E">
      <w:pPr>
        <w:pStyle w:val="VVKSOKop3"/>
      </w:pPr>
      <w:r w:rsidRPr="0026725E">
        <w:t xml:space="preserve">Engagement vanwege de sector </w:t>
      </w:r>
    </w:p>
    <w:p w14:paraId="16E01C4D" w14:textId="77777777" w:rsidR="0026725E" w:rsidRPr="0026725E" w:rsidRDefault="0026725E" w:rsidP="0026725E">
      <w:pPr>
        <w:pStyle w:val="VVKSOTekst"/>
      </w:pPr>
      <w:r w:rsidRPr="0026725E">
        <w:t>Vier sectoren (hout, voedingsindustrie, textiel en chemie) waren mee de drijvende kracht achter dit leerplan. Als ‘arbeidsmarktactor’ zagen zij de noodzaak van een brede operatoropleiding in. Tal van bedrijven in elk van deze sectoren, werden vooraf geconsulteerd, bezocht en bevraagd omtrent de evolutie van functie-inhouden en de hieraan gerelateerde toekomstperspectieven binnen hun sector.</w:t>
      </w:r>
    </w:p>
    <w:p w14:paraId="2EAA7464" w14:textId="77777777" w:rsidR="0026725E" w:rsidRPr="0026725E" w:rsidRDefault="0026725E" w:rsidP="0026725E">
      <w:pPr>
        <w:pStyle w:val="VVKSOTekst"/>
      </w:pPr>
      <w:r w:rsidRPr="0026725E">
        <w:t>Zowat alle gecontacteerde bedrijven bevestigden hun engagement t.a.v. het werkplekleren en de stage.</w:t>
      </w:r>
    </w:p>
    <w:p w14:paraId="5C3FDF91" w14:textId="1131E074" w:rsidR="0026725E" w:rsidRDefault="0026725E" w:rsidP="0026725E">
      <w:pPr>
        <w:pStyle w:val="VVKSOTekst"/>
      </w:pPr>
      <w:r w:rsidRPr="0026725E">
        <w:t>Meewerkende bedrijven staan garant voor de ondersteuning van de implementatie van deze studierichting in alle Vlaamse regio’s. Concreet betekent dit dat ze inspanningen zullen leveren om kwaliteitsvolle werkplek- en stageplaatsen te zoeken en te creëren (zowel voor leraren als studenten). Bij de globale opstart van deze studierichting willen zij de promotiecampagne mee ondersteunen. Zij zijn bereid om te participeren (als se</w:t>
      </w:r>
      <w:r w:rsidRPr="0026725E">
        <w:t>c</w:t>
      </w:r>
      <w:r w:rsidRPr="0026725E">
        <w:t>tor of via lokale ondernemingen) in begeleidende stuurgroepen die in elke school, scholengroep of schole</w:t>
      </w:r>
      <w:r w:rsidRPr="0026725E">
        <w:t>n</w:t>
      </w:r>
      <w:r w:rsidRPr="0026725E">
        <w:t>gemeenschap, de implementatie van deze studierichting begeleidt. Tevens verklaren ze zich bereid om zo nodig beroepsgerichte opleiding te geven aan leraren die binnen deze studierichting actief zijn, hetzij in het kader van “levenslang leren”; hetzij onder de vorm van bedrijfsstages.</w:t>
      </w:r>
    </w:p>
    <w:p w14:paraId="38C26846" w14:textId="77777777" w:rsidR="0026725E" w:rsidRDefault="0026725E" w:rsidP="00EE3765">
      <w:pPr>
        <w:pStyle w:val="VVKSOTekst"/>
      </w:pPr>
    </w:p>
    <w:p w14:paraId="68206B4B" w14:textId="532AFBC9" w:rsidR="00E93819" w:rsidRPr="007350FF" w:rsidRDefault="007350FF" w:rsidP="007350FF">
      <w:pPr>
        <w:pStyle w:val="VVKSOKop1"/>
        <w:ind w:left="0" w:firstLine="0"/>
        <w:rPr>
          <w:bCs/>
        </w:rPr>
      </w:pPr>
      <w:bookmarkStart w:id="11" w:name="_Toc340045848"/>
      <w:r>
        <w:rPr>
          <w:bCs/>
        </w:rPr>
        <w:lastRenderedPageBreak/>
        <w:t>Beginsituatie en i</w:t>
      </w:r>
      <w:r w:rsidR="00E93819" w:rsidRPr="007350FF">
        <w:rPr>
          <w:bCs/>
        </w:rPr>
        <w:t>nstroom</w:t>
      </w:r>
      <w:bookmarkEnd w:id="11"/>
    </w:p>
    <w:p w14:paraId="79056FD6" w14:textId="3689F440" w:rsidR="00666345" w:rsidRDefault="00E93819" w:rsidP="00E93819">
      <w:pPr>
        <w:pStyle w:val="VVKSOTekst"/>
        <w:rPr>
          <w:lang w:val="nl-BE"/>
        </w:rPr>
      </w:pPr>
      <w:r>
        <w:t xml:space="preserve">Gezien het profiel van de studierichting </w:t>
      </w:r>
      <w:r w:rsidR="003C0485">
        <w:t xml:space="preserve">“Se-n-Se </w:t>
      </w:r>
      <w:r w:rsidR="00420327">
        <w:t>Pro</w:t>
      </w:r>
      <w:r w:rsidR="00E878A9">
        <w:t xml:space="preserve">ductie- </w:t>
      </w:r>
      <w:r w:rsidR="00420327">
        <w:t>en pro</w:t>
      </w:r>
      <w:r w:rsidR="00E878A9">
        <w:t>ces</w:t>
      </w:r>
      <w:r w:rsidR="00420327">
        <w:t>technologie</w:t>
      </w:r>
      <w:r w:rsidR="003C0485">
        <w:t>”</w:t>
      </w:r>
      <w:r>
        <w:t xml:space="preserve"> is het aangewezen dat d</w:t>
      </w:r>
      <w:r>
        <w:rPr>
          <w:lang w:val="nl-BE"/>
        </w:rPr>
        <w:t xml:space="preserve">e instromende </w:t>
      </w:r>
      <w:r w:rsidR="00897CD4">
        <w:rPr>
          <w:lang w:val="nl-BE"/>
        </w:rPr>
        <w:t>student</w:t>
      </w:r>
      <w:r w:rsidR="005A770D">
        <w:rPr>
          <w:lang w:val="nl-BE"/>
        </w:rPr>
        <w:t xml:space="preserve"> een brede vorming heeft ge</w:t>
      </w:r>
      <w:r w:rsidR="00612EDB">
        <w:rPr>
          <w:lang w:val="nl-BE"/>
        </w:rPr>
        <w:t>noten</w:t>
      </w:r>
      <w:r w:rsidR="00B371C7">
        <w:rPr>
          <w:lang w:val="nl-BE"/>
        </w:rPr>
        <w:t>.</w:t>
      </w:r>
    </w:p>
    <w:p w14:paraId="6E601824" w14:textId="595A0CC9" w:rsidR="00666345" w:rsidRDefault="00666345" w:rsidP="00E93819">
      <w:pPr>
        <w:pStyle w:val="VVKSOTekst"/>
        <w:rPr>
          <w:lang w:val="nl-BE"/>
        </w:rPr>
      </w:pPr>
      <w:r>
        <w:rPr>
          <w:lang w:val="nl-BE"/>
        </w:rPr>
        <w:t>Eer</w:t>
      </w:r>
      <w:r w:rsidR="00742E7E">
        <w:rPr>
          <w:lang w:val="nl-BE"/>
        </w:rPr>
        <w:t xml:space="preserve">der dan </w:t>
      </w:r>
      <w:r w:rsidR="00846244">
        <w:rPr>
          <w:lang w:val="nl-BE"/>
        </w:rPr>
        <w:t xml:space="preserve">een </w:t>
      </w:r>
      <w:r w:rsidR="00742E7E">
        <w:rPr>
          <w:lang w:val="nl-BE"/>
        </w:rPr>
        <w:t>technische kennis</w:t>
      </w:r>
      <w:r w:rsidR="003C0485">
        <w:rPr>
          <w:lang w:val="nl-BE"/>
        </w:rPr>
        <w:t>,</w:t>
      </w:r>
      <w:r w:rsidR="00742E7E">
        <w:rPr>
          <w:lang w:val="nl-BE"/>
        </w:rPr>
        <w:t xml:space="preserve"> is </w:t>
      </w:r>
      <w:r w:rsidR="003C0485">
        <w:rPr>
          <w:lang w:val="nl-BE"/>
        </w:rPr>
        <w:t xml:space="preserve">een </w:t>
      </w:r>
      <w:r w:rsidR="00742E7E">
        <w:rPr>
          <w:lang w:val="nl-BE"/>
        </w:rPr>
        <w:t>basi</w:t>
      </w:r>
      <w:r w:rsidR="005A770D">
        <w:rPr>
          <w:lang w:val="nl-BE"/>
        </w:rPr>
        <w:t xml:space="preserve">skennis van chemie, </w:t>
      </w:r>
      <w:r w:rsidR="00742E7E">
        <w:rPr>
          <w:lang w:val="nl-BE"/>
        </w:rPr>
        <w:t>fysica en wiskunde in</w:t>
      </w:r>
      <w:r w:rsidR="00846244">
        <w:rPr>
          <w:lang w:val="nl-BE"/>
        </w:rPr>
        <w:t xml:space="preserve"> de</w:t>
      </w:r>
      <w:r w:rsidR="00742E7E">
        <w:rPr>
          <w:lang w:val="nl-BE"/>
        </w:rPr>
        <w:t xml:space="preserve"> verschillende arbeidsmiddens </w:t>
      </w:r>
      <w:r w:rsidR="003C0485">
        <w:rPr>
          <w:lang w:val="nl-BE"/>
        </w:rPr>
        <w:t xml:space="preserve">waar de operator </w:t>
      </w:r>
      <w:r w:rsidR="00846244">
        <w:rPr>
          <w:lang w:val="nl-BE"/>
        </w:rPr>
        <w:t xml:space="preserve">zal </w:t>
      </w:r>
      <w:r w:rsidR="003C0485">
        <w:rPr>
          <w:lang w:val="nl-BE"/>
        </w:rPr>
        <w:t>word</w:t>
      </w:r>
      <w:r w:rsidR="00846244">
        <w:rPr>
          <w:lang w:val="nl-BE"/>
        </w:rPr>
        <w:t>en</w:t>
      </w:r>
      <w:r w:rsidR="003C0485">
        <w:rPr>
          <w:lang w:val="nl-BE"/>
        </w:rPr>
        <w:t xml:space="preserve"> ingezet, </w:t>
      </w:r>
      <w:r w:rsidR="00846244">
        <w:rPr>
          <w:lang w:val="nl-BE"/>
        </w:rPr>
        <w:t xml:space="preserve">immers </w:t>
      </w:r>
      <w:r w:rsidR="00742E7E">
        <w:rPr>
          <w:lang w:val="nl-BE"/>
        </w:rPr>
        <w:t>erg belangrijk. Een goede communicatie</w:t>
      </w:r>
      <w:r w:rsidR="00846244">
        <w:rPr>
          <w:lang w:val="nl-BE"/>
        </w:rPr>
        <w:t>-</w:t>
      </w:r>
      <w:r w:rsidR="00742E7E">
        <w:rPr>
          <w:lang w:val="nl-BE"/>
        </w:rPr>
        <w:t xml:space="preserve"> en </w:t>
      </w:r>
      <w:r w:rsidR="003C0485">
        <w:rPr>
          <w:lang w:val="nl-BE"/>
        </w:rPr>
        <w:t>taalvaardigheid, ook</w:t>
      </w:r>
      <w:r w:rsidR="00612EDB">
        <w:rPr>
          <w:lang w:val="nl-BE"/>
        </w:rPr>
        <w:t xml:space="preserve"> m.b.t. het begrijpen van</w:t>
      </w:r>
      <w:r w:rsidR="003C0485">
        <w:rPr>
          <w:lang w:val="nl-BE"/>
        </w:rPr>
        <w:t xml:space="preserve"> vreemde t</w:t>
      </w:r>
      <w:r w:rsidR="005A770D">
        <w:rPr>
          <w:lang w:val="nl-BE"/>
        </w:rPr>
        <w:t>alen</w:t>
      </w:r>
      <w:r w:rsidR="003C0485">
        <w:rPr>
          <w:lang w:val="nl-BE"/>
        </w:rPr>
        <w:t>,</w:t>
      </w:r>
      <w:r w:rsidR="005A770D">
        <w:rPr>
          <w:lang w:val="nl-BE"/>
        </w:rPr>
        <w:t xml:space="preserve"> is een pluspunt.</w:t>
      </w:r>
    </w:p>
    <w:p w14:paraId="11283C8E" w14:textId="2991B69D" w:rsidR="00E93819" w:rsidRDefault="00B371C7" w:rsidP="00E93819">
      <w:pPr>
        <w:pStyle w:val="VVKSOTekst"/>
        <w:rPr>
          <w:lang w:val="nl-BE"/>
        </w:rPr>
      </w:pPr>
      <w:r>
        <w:rPr>
          <w:lang w:val="nl-BE"/>
        </w:rPr>
        <w:t xml:space="preserve">De instromer </w:t>
      </w:r>
      <w:r w:rsidR="00E93819">
        <w:rPr>
          <w:lang w:val="nl-BE"/>
        </w:rPr>
        <w:t>valt onder de toelatingsvoorwaarde “na beslissing van de toelatingsklassenraad”.</w:t>
      </w:r>
    </w:p>
    <w:p w14:paraId="750CC608" w14:textId="7C60FCD2" w:rsidR="00E93819" w:rsidRPr="000E637D" w:rsidRDefault="00A13B71" w:rsidP="00E93819">
      <w:pPr>
        <w:pStyle w:val="VVKSOTekst"/>
        <w:rPr>
          <w:lang w:val="nl-BE"/>
        </w:rPr>
      </w:pPr>
      <w:r>
        <w:rPr>
          <w:lang w:val="nl-BE"/>
        </w:rPr>
        <w:t>Het is niet ondenkbaar dat sommige</w:t>
      </w:r>
      <w:r w:rsidR="00DB4B93">
        <w:rPr>
          <w:lang w:val="nl-BE"/>
        </w:rPr>
        <w:t>n</w:t>
      </w:r>
      <w:r>
        <w:rPr>
          <w:lang w:val="nl-BE"/>
        </w:rPr>
        <w:t xml:space="preserve"> reeds in een (vast) dienstverband door een bedrijf zijn aangenomen.</w:t>
      </w:r>
    </w:p>
    <w:p w14:paraId="061605B0" w14:textId="2D5FB48E" w:rsidR="00E93819" w:rsidRPr="007350FF" w:rsidRDefault="007350FF" w:rsidP="007350FF">
      <w:pPr>
        <w:pStyle w:val="VVKSOKop1"/>
        <w:ind w:left="0" w:firstLine="0"/>
        <w:rPr>
          <w:bCs/>
        </w:rPr>
      </w:pPr>
      <w:bookmarkStart w:id="12" w:name="_Toc215904319"/>
      <w:bookmarkStart w:id="13" w:name="_Toc340045849"/>
      <w:r>
        <w:rPr>
          <w:bCs/>
        </w:rPr>
        <w:lastRenderedPageBreak/>
        <w:t>Logisch studietraject</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93819" w14:paraId="46BE2F38" w14:textId="77777777" w:rsidTr="008D46B8">
        <w:tc>
          <w:tcPr>
            <w:tcW w:w="9778" w:type="dxa"/>
            <w:tcBorders>
              <w:top w:val="nil"/>
              <w:left w:val="nil"/>
              <w:bottom w:val="nil"/>
              <w:right w:val="nil"/>
            </w:tcBorders>
          </w:tcPr>
          <w:tbl>
            <w:tblPr>
              <w:tblpPr w:leftFromText="141" w:rightFromText="141" w:vertAnchor="text" w:horzAnchor="margin" w:tblpY="-813"/>
              <w:tblW w:w="5000" w:type="pct"/>
              <w:tblLook w:val="04A0" w:firstRow="1" w:lastRow="0" w:firstColumn="1" w:lastColumn="0" w:noHBand="0" w:noVBand="1"/>
            </w:tblPr>
            <w:tblGrid>
              <w:gridCol w:w="637"/>
              <w:gridCol w:w="554"/>
              <w:gridCol w:w="554"/>
              <w:gridCol w:w="554"/>
              <w:gridCol w:w="254"/>
              <w:gridCol w:w="615"/>
              <w:gridCol w:w="615"/>
              <w:gridCol w:w="617"/>
              <w:gridCol w:w="239"/>
              <w:gridCol w:w="614"/>
              <w:gridCol w:w="614"/>
              <w:gridCol w:w="614"/>
              <w:gridCol w:w="615"/>
              <w:gridCol w:w="614"/>
              <w:gridCol w:w="614"/>
              <w:gridCol w:w="614"/>
              <w:gridCol w:w="619"/>
            </w:tblGrid>
            <w:tr w:rsidR="00B7176C" w:rsidRPr="005C1DA2" w14:paraId="619E5B89" w14:textId="77777777" w:rsidTr="001639B9">
              <w:trPr>
                <w:trHeight w:val="254"/>
              </w:trPr>
              <w:tc>
                <w:tcPr>
                  <w:tcW w:w="333" w:type="pct"/>
                  <w:tcBorders>
                    <w:right w:val="single" w:sz="4" w:space="0" w:color="auto"/>
                  </w:tcBorders>
                </w:tcPr>
                <w:p w14:paraId="15E4F041" w14:textId="77777777" w:rsidR="00B7176C" w:rsidRPr="005C1DA2" w:rsidRDefault="00B7176C" w:rsidP="00E93819">
                  <w:pPr>
                    <w:rPr>
                      <w:sz w:val="16"/>
                      <w:szCs w:val="18"/>
                      <w:lang w:val="nl-BE"/>
                    </w:rPr>
                  </w:pPr>
                </w:p>
              </w:tc>
              <w:tc>
                <w:tcPr>
                  <w:tcW w:w="19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E1B3C0" w14:textId="77777777" w:rsidR="00B7176C" w:rsidRPr="007E6898" w:rsidRDefault="00B7176C" w:rsidP="00E93819">
                  <w:pPr>
                    <w:jc w:val="center"/>
                    <w:rPr>
                      <w:rFonts w:ascii="Arial" w:hAnsi="Arial" w:cs="Arial"/>
                      <w:sz w:val="20"/>
                      <w:szCs w:val="20"/>
                      <w:lang w:val="nl-BE"/>
                    </w:rPr>
                  </w:pPr>
                  <w:r w:rsidRPr="007E6898">
                    <w:rPr>
                      <w:rFonts w:ascii="Arial" w:hAnsi="Arial" w:cs="Arial"/>
                      <w:sz w:val="20"/>
                      <w:szCs w:val="20"/>
                      <w:lang w:val="nl-BE"/>
                    </w:rPr>
                    <w:t>Doorstroomrichting</w:t>
                  </w:r>
                </w:p>
              </w:tc>
              <w:tc>
                <w:tcPr>
                  <w:tcW w:w="125" w:type="pct"/>
                  <w:tcBorders>
                    <w:left w:val="single" w:sz="4" w:space="0" w:color="auto"/>
                    <w:right w:val="single" w:sz="4" w:space="0" w:color="auto"/>
                  </w:tcBorders>
                </w:tcPr>
                <w:p w14:paraId="0FB980D4" w14:textId="77777777" w:rsidR="00B7176C" w:rsidRPr="007E6898" w:rsidRDefault="00B7176C" w:rsidP="00E93819">
                  <w:pPr>
                    <w:rPr>
                      <w:rFonts w:ascii="Arial" w:hAnsi="Arial" w:cs="Arial"/>
                      <w:sz w:val="20"/>
                      <w:szCs w:val="20"/>
                      <w:lang w:val="nl-BE"/>
                    </w:rPr>
                  </w:pPr>
                </w:p>
              </w:tc>
              <w:tc>
                <w:tcPr>
                  <w:tcW w:w="2573" w:type="pct"/>
                  <w:gridSpan w:val="8"/>
                  <w:tcBorders>
                    <w:top w:val="single" w:sz="4" w:space="0" w:color="auto"/>
                    <w:left w:val="single" w:sz="4" w:space="0" w:color="auto"/>
                    <w:bottom w:val="single" w:sz="4" w:space="0" w:color="auto"/>
                    <w:right w:val="single" w:sz="4" w:space="0" w:color="auto"/>
                  </w:tcBorders>
                  <w:shd w:val="clear" w:color="auto" w:fill="auto"/>
                </w:tcPr>
                <w:p w14:paraId="5A9001B5" w14:textId="77777777" w:rsidR="00B7176C" w:rsidRPr="007E6898" w:rsidRDefault="00B7176C" w:rsidP="00E93819">
                  <w:pPr>
                    <w:jc w:val="center"/>
                    <w:rPr>
                      <w:rFonts w:ascii="Arial" w:hAnsi="Arial" w:cs="Arial"/>
                      <w:sz w:val="20"/>
                      <w:szCs w:val="20"/>
                      <w:lang w:val="nl-BE"/>
                    </w:rPr>
                  </w:pPr>
                  <w:r w:rsidRPr="007E6898">
                    <w:rPr>
                      <w:rFonts w:ascii="Arial" w:hAnsi="Arial" w:cs="Arial"/>
                      <w:sz w:val="20"/>
                      <w:szCs w:val="20"/>
                      <w:lang w:val="nl-BE"/>
                    </w:rPr>
                    <w:t>Kwalificatierichtingen</w:t>
                  </w:r>
                </w:p>
              </w:tc>
            </w:tr>
            <w:tr w:rsidR="00B7176C" w:rsidRPr="005C1DA2" w14:paraId="36B0C4CD" w14:textId="77777777" w:rsidTr="001639B9">
              <w:trPr>
                <w:trHeight w:val="254"/>
              </w:trPr>
              <w:tc>
                <w:tcPr>
                  <w:tcW w:w="333" w:type="pct"/>
                  <w:tcBorders>
                    <w:bottom w:val="single" w:sz="4" w:space="0" w:color="auto"/>
                  </w:tcBorders>
                </w:tcPr>
                <w:p w14:paraId="132A8E5C" w14:textId="77777777" w:rsidR="00B7176C" w:rsidRPr="007E6898" w:rsidRDefault="00B7176C" w:rsidP="00E93819">
                  <w:pPr>
                    <w:rPr>
                      <w:rFonts w:ascii="Arial" w:hAnsi="Arial"/>
                      <w:sz w:val="20"/>
                      <w:szCs w:val="18"/>
                      <w:lang w:val="nl-BE"/>
                    </w:rPr>
                  </w:pPr>
                </w:p>
              </w:tc>
              <w:tc>
                <w:tcPr>
                  <w:tcW w:w="870" w:type="pct"/>
                  <w:gridSpan w:val="3"/>
                  <w:tcBorders>
                    <w:top w:val="single" w:sz="4" w:space="0" w:color="auto"/>
                    <w:bottom w:val="single" w:sz="4" w:space="0" w:color="auto"/>
                  </w:tcBorders>
                </w:tcPr>
                <w:p w14:paraId="62A40F00" w14:textId="77777777" w:rsidR="00B7176C" w:rsidRPr="007E6898" w:rsidRDefault="00B7176C" w:rsidP="00E93819">
                  <w:pPr>
                    <w:rPr>
                      <w:rFonts w:ascii="Arial" w:hAnsi="Arial" w:cs="Arial"/>
                      <w:sz w:val="20"/>
                      <w:szCs w:val="20"/>
                      <w:lang w:val="nl-BE"/>
                    </w:rPr>
                  </w:pPr>
                </w:p>
              </w:tc>
              <w:tc>
                <w:tcPr>
                  <w:tcW w:w="133" w:type="pct"/>
                  <w:tcBorders>
                    <w:top w:val="single" w:sz="4" w:space="0" w:color="auto"/>
                  </w:tcBorders>
                </w:tcPr>
                <w:p w14:paraId="4AE059F3" w14:textId="77777777" w:rsidR="00B7176C" w:rsidRPr="007E6898" w:rsidRDefault="00B7176C" w:rsidP="00E93819">
                  <w:pPr>
                    <w:rPr>
                      <w:rFonts w:ascii="Arial" w:hAnsi="Arial" w:cs="Arial"/>
                      <w:sz w:val="20"/>
                      <w:szCs w:val="20"/>
                      <w:lang w:val="nl-BE"/>
                    </w:rPr>
                  </w:pPr>
                </w:p>
              </w:tc>
              <w:tc>
                <w:tcPr>
                  <w:tcW w:w="966" w:type="pct"/>
                  <w:gridSpan w:val="3"/>
                  <w:tcBorders>
                    <w:top w:val="single" w:sz="4" w:space="0" w:color="auto"/>
                    <w:bottom w:val="single" w:sz="4" w:space="0" w:color="auto"/>
                  </w:tcBorders>
                </w:tcPr>
                <w:p w14:paraId="1BE7AF26" w14:textId="77777777" w:rsidR="00B7176C" w:rsidRPr="007E6898" w:rsidRDefault="00B7176C" w:rsidP="00E93819">
                  <w:pPr>
                    <w:rPr>
                      <w:rFonts w:ascii="Arial" w:hAnsi="Arial" w:cs="Arial"/>
                      <w:sz w:val="20"/>
                      <w:szCs w:val="20"/>
                      <w:lang w:val="nl-BE"/>
                    </w:rPr>
                  </w:pPr>
                </w:p>
              </w:tc>
              <w:tc>
                <w:tcPr>
                  <w:tcW w:w="125" w:type="pct"/>
                </w:tcPr>
                <w:p w14:paraId="2236FF8D" w14:textId="77777777" w:rsidR="00B7176C" w:rsidRPr="007E6898" w:rsidRDefault="00B7176C" w:rsidP="00E93819">
                  <w:pPr>
                    <w:rPr>
                      <w:rFonts w:ascii="Arial" w:hAnsi="Arial" w:cs="Arial"/>
                      <w:sz w:val="20"/>
                      <w:szCs w:val="20"/>
                      <w:lang w:val="nl-BE"/>
                    </w:rPr>
                  </w:pPr>
                </w:p>
              </w:tc>
              <w:tc>
                <w:tcPr>
                  <w:tcW w:w="2573" w:type="pct"/>
                  <w:gridSpan w:val="8"/>
                  <w:tcBorders>
                    <w:top w:val="single" w:sz="4" w:space="0" w:color="auto"/>
                  </w:tcBorders>
                </w:tcPr>
                <w:p w14:paraId="32F68749" w14:textId="77777777" w:rsidR="00B7176C" w:rsidRPr="007E6898" w:rsidRDefault="00B7176C" w:rsidP="00E93819">
                  <w:pPr>
                    <w:rPr>
                      <w:rFonts w:ascii="Arial" w:hAnsi="Arial" w:cs="Arial"/>
                      <w:sz w:val="20"/>
                      <w:szCs w:val="20"/>
                      <w:lang w:val="nl-BE"/>
                    </w:rPr>
                  </w:pPr>
                </w:p>
              </w:tc>
            </w:tr>
            <w:tr w:rsidR="00B7176C" w:rsidRPr="005C1DA2" w14:paraId="05C0C9F3" w14:textId="77777777" w:rsidTr="001639B9">
              <w:trPr>
                <w:cantSplit/>
                <w:trHeight w:val="680"/>
              </w:trPr>
              <w:tc>
                <w:tcPr>
                  <w:tcW w:w="333" w:type="pct"/>
                  <w:tcBorders>
                    <w:top w:val="single" w:sz="4" w:space="0" w:color="auto"/>
                    <w:left w:val="single" w:sz="4" w:space="0" w:color="auto"/>
                    <w:bottom w:val="single" w:sz="4" w:space="0" w:color="auto"/>
                    <w:right w:val="single" w:sz="4" w:space="0" w:color="auto"/>
                  </w:tcBorders>
                  <w:textDirection w:val="btLr"/>
                  <w:vAlign w:val="center"/>
                </w:tcPr>
                <w:p w14:paraId="367AB8AD" w14:textId="43DD3C86" w:rsidR="00B7176C" w:rsidRPr="00446081" w:rsidRDefault="004272C0" w:rsidP="004272C0">
                  <w:pPr>
                    <w:ind w:left="113" w:right="113"/>
                    <w:jc w:val="center"/>
                    <w:rPr>
                      <w:rFonts w:ascii="Arial" w:hAnsi="Arial"/>
                      <w:sz w:val="20"/>
                      <w:szCs w:val="16"/>
                    </w:rPr>
                  </w:pPr>
                  <w:r>
                    <w:rPr>
                      <w:rFonts w:ascii="Arial" w:hAnsi="Arial"/>
                      <w:sz w:val="20"/>
                      <w:szCs w:val="16"/>
                    </w:rPr>
                    <w:t>H.O.</w:t>
                  </w:r>
                </w:p>
              </w:tc>
              <w:tc>
                <w:tcPr>
                  <w:tcW w:w="870" w:type="pct"/>
                  <w:gridSpan w:val="3"/>
                  <w:tcBorders>
                    <w:top w:val="single" w:sz="4" w:space="0" w:color="auto"/>
                    <w:left w:val="single" w:sz="4" w:space="0" w:color="auto"/>
                    <w:bottom w:val="single" w:sz="4" w:space="0" w:color="auto"/>
                    <w:right w:val="single" w:sz="4" w:space="0" w:color="auto"/>
                  </w:tcBorders>
                  <w:vAlign w:val="center"/>
                </w:tcPr>
                <w:p w14:paraId="5099C45D" w14:textId="77777777" w:rsidR="001639B9" w:rsidRDefault="00B7176C" w:rsidP="004272C0">
                  <w:pPr>
                    <w:jc w:val="center"/>
                    <w:rPr>
                      <w:rFonts w:ascii="Arial" w:hAnsi="Arial" w:cs="Arial"/>
                      <w:sz w:val="20"/>
                      <w:szCs w:val="20"/>
                      <w:lang w:val="nl-BE"/>
                    </w:rPr>
                  </w:pPr>
                  <w:r w:rsidRPr="007E6898">
                    <w:rPr>
                      <w:rFonts w:ascii="Arial" w:hAnsi="Arial" w:cs="Arial"/>
                      <w:sz w:val="20"/>
                      <w:szCs w:val="20"/>
                      <w:lang w:val="nl-BE"/>
                    </w:rPr>
                    <w:t>Academisch</w:t>
                  </w:r>
                </w:p>
                <w:p w14:paraId="1EB9A09F" w14:textId="4C4244F2" w:rsidR="001639B9" w:rsidRDefault="001639B9" w:rsidP="001639B9">
                  <w:pPr>
                    <w:jc w:val="center"/>
                    <w:rPr>
                      <w:rFonts w:ascii="Arial" w:hAnsi="Arial" w:cs="Arial"/>
                      <w:sz w:val="20"/>
                      <w:szCs w:val="20"/>
                      <w:lang w:val="nl-BE"/>
                    </w:rPr>
                  </w:pPr>
                  <w:r>
                    <w:rPr>
                      <w:rFonts w:ascii="Arial" w:hAnsi="Arial" w:cs="Arial"/>
                      <w:sz w:val="20"/>
                      <w:szCs w:val="20"/>
                      <w:lang w:val="nl-BE"/>
                    </w:rPr>
                    <w:t>niveau:</w:t>
                  </w:r>
                </w:p>
                <w:p w14:paraId="1D0B9446" w14:textId="61B5E947" w:rsidR="00B7176C" w:rsidRPr="007E6898" w:rsidRDefault="001639B9" w:rsidP="001639B9">
                  <w:pPr>
                    <w:jc w:val="center"/>
                    <w:rPr>
                      <w:rFonts w:ascii="Arial" w:hAnsi="Arial" w:cs="Arial"/>
                      <w:sz w:val="20"/>
                      <w:szCs w:val="20"/>
                      <w:lang w:val="nl-BE"/>
                    </w:rPr>
                  </w:pPr>
                  <w:r>
                    <w:rPr>
                      <w:rFonts w:ascii="Arial" w:hAnsi="Arial" w:cs="Arial"/>
                      <w:sz w:val="20"/>
                      <w:szCs w:val="20"/>
                      <w:lang w:val="nl-BE"/>
                    </w:rPr>
                    <w:t>‘</w:t>
                  </w:r>
                  <w:r w:rsidR="00B7176C" w:rsidRPr="007E6898">
                    <w:rPr>
                      <w:rFonts w:ascii="Arial" w:hAnsi="Arial" w:cs="Arial"/>
                      <w:sz w:val="20"/>
                      <w:szCs w:val="20"/>
                      <w:lang w:val="nl-BE"/>
                    </w:rPr>
                    <w:t>Master</w:t>
                  </w:r>
                  <w:r>
                    <w:rPr>
                      <w:rFonts w:ascii="Arial" w:hAnsi="Arial" w:cs="Arial"/>
                      <w:sz w:val="20"/>
                      <w:szCs w:val="20"/>
                      <w:lang w:val="nl-BE"/>
                    </w:rPr>
                    <w:t>’</w:t>
                  </w:r>
                </w:p>
              </w:tc>
              <w:tc>
                <w:tcPr>
                  <w:tcW w:w="133" w:type="pct"/>
                  <w:tcBorders>
                    <w:left w:val="single" w:sz="4" w:space="0" w:color="auto"/>
                    <w:right w:val="single" w:sz="4" w:space="0" w:color="auto"/>
                  </w:tcBorders>
                </w:tcPr>
                <w:p w14:paraId="60440996" w14:textId="77777777" w:rsidR="00B7176C" w:rsidRPr="007E6898" w:rsidRDefault="00B7176C" w:rsidP="00E93819">
                  <w:pPr>
                    <w:jc w:val="center"/>
                    <w:rPr>
                      <w:rFonts w:ascii="Arial" w:hAnsi="Arial" w:cs="Arial"/>
                      <w:sz w:val="20"/>
                      <w:szCs w:val="20"/>
                      <w:lang w:val="nl-BE"/>
                    </w:rPr>
                  </w:pPr>
                </w:p>
              </w:tc>
              <w:tc>
                <w:tcPr>
                  <w:tcW w:w="9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09643" w14:textId="02CBC6EE" w:rsidR="00B7176C" w:rsidRPr="007E6898" w:rsidRDefault="001639B9" w:rsidP="004272C0">
                  <w:pPr>
                    <w:jc w:val="center"/>
                    <w:rPr>
                      <w:rFonts w:ascii="Arial" w:hAnsi="Arial" w:cs="Arial"/>
                      <w:sz w:val="20"/>
                      <w:szCs w:val="20"/>
                      <w:lang w:val="nl-BE"/>
                    </w:rPr>
                  </w:pPr>
                  <w:r>
                    <w:rPr>
                      <w:rFonts w:ascii="Arial" w:hAnsi="Arial" w:cs="Arial"/>
                      <w:sz w:val="20"/>
                      <w:szCs w:val="20"/>
                      <w:lang w:val="nl-BE"/>
                    </w:rPr>
                    <w:t>‘Professionele b</w:t>
                  </w:r>
                  <w:r w:rsidR="00B7176C" w:rsidRPr="007E6898">
                    <w:rPr>
                      <w:rFonts w:ascii="Arial" w:hAnsi="Arial" w:cs="Arial"/>
                      <w:sz w:val="20"/>
                      <w:szCs w:val="20"/>
                      <w:lang w:val="nl-BE"/>
                    </w:rPr>
                    <w:t>achelor</w:t>
                  </w:r>
                  <w:r>
                    <w:rPr>
                      <w:rFonts w:ascii="Arial" w:hAnsi="Arial" w:cs="Arial"/>
                      <w:sz w:val="20"/>
                      <w:szCs w:val="20"/>
                      <w:lang w:val="nl-BE"/>
                    </w:rPr>
                    <w:t>’</w:t>
                  </w:r>
                </w:p>
              </w:tc>
              <w:tc>
                <w:tcPr>
                  <w:tcW w:w="125" w:type="pct"/>
                  <w:tcBorders>
                    <w:left w:val="single" w:sz="4" w:space="0" w:color="auto"/>
                  </w:tcBorders>
                </w:tcPr>
                <w:p w14:paraId="3C0148DB" w14:textId="77777777" w:rsidR="00B7176C" w:rsidRPr="007E6898" w:rsidRDefault="00B7176C" w:rsidP="00E93819">
                  <w:pPr>
                    <w:rPr>
                      <w:rFonts w:ascii="Arial" w:hAnsi="Arial" w:cs="Arial"/>
                      <w:sz w:val="20"/>
                      <w:szCs w:val="20"/>
                      <w:lang w:val="nl-BE"/>
                    </w:rPr>
                  </w:pPr>
                </w:p>
              </w:tc>
              <w:tc>
                <w:tcPr>
                  <w:tcW w:w="2573" w:type="pct"/>
                  <w:gridSpan w:val="8"/>
                </w:tcPr>
                <w:p w14:paraId="1854BC19" w14:textId="77777777" w:rsidR="00B7176C" w:rsidRPr="007E6898" w:rsidRDefault="00B7176C" w:rsidP="00E93819">
                  <w:pPr>
                    <w:rPr>
                      <w:rFonts w:ascii="Arial" w:hAnsi="Arial" w:cs="Arial"/>
                      <w:sz w:val="20"/>
                      <w:szCs w:val="20"/>
                      <w:lang w:val="nl-BE"/>
                    </w:rPr>
                  </w:pPr>
                </w:p>
              </w:tc>
            </w:tr>
            <w:tr w:rsidR="00B7176C" w:rsidRPr="005C1DA2" w14:paraId="0D5C9C74" w14:textId="77777777" w:rsidTr="001639B9">
              <w:trPr>
                <w:trHeight w:val="1328"/>
              </w:trPr>
              <w:tc>
                <w:tcPr>
                  <w:tcW w:w="333" w:type="pct"/>
                  <w:tcBorders>
                    <w:top w:val="single" w:sz="4" w:space="0" w:color="auto"/>
                    <w:left w:val="single" w:sz="4" w:space="0" w:color="auto"/>
                    <w:bottom w:val="single" w:sz="4" w:space="0" w:color="auto"/>
                    <w:right w:val="single" w:sz="4" w:space="0" w:color="auto"/>
                  </w:tcBorders>
                  <w:textDirection w:val="btLr"/>
                  <w:vAlign w:val="center"/>
                </w:tcPr>
                <w:p w14:paraId="501031F6" w14:textId="77777777" w:rsidR="00B7176C" w:rsidRPr="007E6898" w:rsidRDefault="00B7176C" w:rsidP="00E93819">
                  <w:pPr>
                    <w:jc w:val="center"/>
                    <w:rPr>
                      <w:rFonts w:ascii="Arial" w:hAnsi="Arial"/>
                      <w:sz w:val="20"/>
                      <w:szCs w:val="18"/>
                      <w:lang w:val="nl-BE"/>
                    </w:rPr>
                  </w:pPr>
                  <w:r w:rsidRPr="007E6898">
                    <w:rPr>
                      <w:rFonts w:ascii="Arial" w:hAnsi="Arial"/>
                      <w:sz w:val="20"/>
                      <w:szCs w:val="16"/>
                    </w:rPr>
                    <w:t>Se</w:t>
                  </w:r>
                  <w:r>
                    <w:rPr>
                      <w:rFonts w:ascii="Arial" w:hAnsi="Arial"/>
                      <w:sz w:val="20"/>
                      <w:szCs w:val="16"/>
                    </w:rPr>
                    <w:t>-</w:t>
                  </w:r>
                  <w:r w:rsidRPr="007E6898">
                    <w:rPr>
                      <w:rFonts w:ascii="Arial" w:hAnsi="Arial"/>
                      <w:sz w:val="20"/>
                      <w:szCs w:val="16"/>
                    </w:rPr>
                    <w:t>n-Se</w:t>
                  </w:r>
                </w:p>
              </w:tc>
              <w:tc>
                <w:tcPr>
                  <w:tcW w:w="870" w:type="pct"/>
                  <w:gridSpan w:val="3"/>
                  <w:tcBorders>
                    <w:top w:val="single" w:sz="4" w:space="0" w:color="auto"/>
                  </w:tcBorders>
                </w:tcPr>
                <w:p w14:paraId="18599D89" w14:textId="1DCCEED9" w:rsidR="00B7176C" w:rsidRPr="00A57B50" w:rsidRDefault="00A57B50" w:rsidP="00E93819">
                  <w:pPr>
                    <w:rPr>
                      <w:rFonts w:ascii="Arial" w:hAnsi="Arial" w:cs="Arial"/>
                      <w:sz w:val="20"/>
                      <w:szCs w:val="20"/>
                      <w:lang w:val="nl-BE"/>
                    </w:rPr>
                  </w:pPr>
                  <w:r w:rsidRPr="00A57B50">
                    <w:rPr>
                      <w:rFonts w:ascii="Arial" w:hAnsi="Arial" w:cs="Arial"/>
                      <w:noProof/>
                      <w:sz w:val="20"/>
                      <w:szCs w:val="20"/>
                      <w:lang w:val="nl-BE" w:eastAsia="nl-BE"/>
                    </w:rPr>
                    <mc:AlternateContent>
                      <mc:Choice Requires="wps">
                        <w:drawing>
                          <wp:anchor distT="0" distB="0" distL="114300" distR="114300" simplePos="0" relativeHeight="251718144" behindDoc="0" locked="0" layoutInCell="1" allowOverlap="1" wp14:anchorId="59F3CAB4" wp14:editId="31AB63F5">
                            <wp:simplePos x="0" y="0"/>
                            <wp:positionH relativeFrom="column">
                              <wp:posOffset>815635</wp:posOffset>
                            </wp:positionH>
                            <wp:positionV relativeFrom="paragraph">
                              <wp:posOffset>627086</wp:posOffset>
                            </wp:positionV>
                            <wp:extent cx="1726750" cy="538274"/>
                            <wp:effectExtent l="0" t="57150" r="0" b="33655"/>
                            <wp:wrapNone/>
                            <wp:docPr id="10" name="Rechte verbindingslijn met pijl 10"/>
                            <wp:cNvGraphicFramePr/>
                            <a:graphic xmlns:a="http://schemas.openxmlformats.org/drawingml/2006/main">
                              <a:graphicData uri="http://schemas.microsoft.com/office/word/2010/wordprocessingShape">
                                <wps:wsp>
                                  <wps:cNvCnPr/>
                                  <wps:spPr>
                                    <a:xfrm flipV="1">
                                      <a:off x="0" y="0"/>
                                      <a:ext cx="1726750" cy="538274"/>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0" o:spid="_x0000_s1026" type="#_x0000_t32" style="position:absolute;margin-left:64.2pt;margin-top:49.4pt;width:135.95pt;height:42.4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" strokecolor="black [3213]">
                            <v:stroke endarrow="open"/>
                          </v:shape>
                        </w:pict>
                      </mc:Fallback>
                    </mc:AlternateContent>
                  </w:r>
                </w:p>
              </w:tc>
              <w:tc>
                <w:tcPr>
                  <w:tcW w:w="133" w:type="pct"/>
                </w:tcPr>
                <w:p w14:paraId="40FD4B37" w14:textId="77777777" w:rsidR="00B7176C" w:rsidRPr="007E6898" w:rsidRDefault="00B7176C" w:rsidP="00E93819">
                  <w:pPr>
                    <w:rPr>
                      <w:rFonts w:ascii="Arial" w:hAnsi="Arial" w:cs="Arial"/>
                      <w:sz w:val="20"/>
                      <w:szCs w:val="20"/>
                      <w:lang w:val="nl-BE"/>
                    </w:rPr>
                  </w:pPr>
                </w:p>
              </w:tc>
              <w:tc>
                <w:tcPr>
                  <w:tcW w:w="966" w:type="pct"/>
                  <w:gridSpan w:val="3"/>
                  <w:tcBorders>
                    <w:top w:val="single" w:sz="4" w:space="0" w:color="auto"/>
                  </w:tcBorders>
                </w:tcPr>
                <w:p w14:paraId="503B4A88" w14:textId="736D6112" w:rsidR="00B7176C" w:rsidRPr="007E6898" w:rsidRDefault="00A57B50" w:rsidP="00E93819">
                  <w:pPr>
                    <w:rPr>
                      <w:rFonts w:ascii="Arial" w:hAnsi="Arial" w:cs="Arial"/>
                      <w:sz w:val="20"/>
                      <w:szCs w:val="20"/>
                      <w:lang w:val="nl-BE"/>
                    </w:rPr>
                  </w:pPr>
                  <w:r>
                    <w:rPr>
                      <w:rFonts w:ascii="Arial" w:hAnsi="Arial" w:cs="Arial"/>
                      <w:noProof/>
                      <w:sz w:val="20"/>
                      <w:szCs w:val="20"/>
                      <w:lang w:val="nl-BE" w:eastAsia="nl-BE"/>
                    </w:rPr>
                    <mc:AlternateContent>
                      <mc:Choice Requires="wps">
                        <w:drawing>
                          <wp:anchor distT="0" distB="0" distL="114300" distR="114300" simplePos="0" relativeHeight="251717120" behindDoc="0" locked="0" layoutInCell="1" allowOverlap="1" wp14:anchorId="4631DD29" wp14:editId="46A810E7">
                            <wp:simplePos x="0" y="0"/>
                            <wp:positionH relativeFrom="column">
                              <wp:posOffset>902175</wp:posOffset>
                            </wp:positionH>
                            <wp:positionV relativeFrom="paragraph">
                              <wp:posOffset>627086</wp:posOffset>
                            </wp:positionV>
                            <wp:extent cx="784420" cy="538274"/>
                            <wp:effectExtent l="0" t="38100" r="53975" b="33655"/>
                            <wp:wrapNone/>
                            <wp:docPr id="9" name="Rechte verbindingslijn met pijl 9"/>
                            <wp:cNvGraphicFramePr/>
                            <a:graphic xmlns:a="http://schemas.openxmlformats.org/drawingml/2006/main">
                              <a:graphicData uri="http://schemas.microsoft.com/office/word/2010/wordprocessingShape">
                                <wps:wsp>
                                  <wps:cNvCnPr/>
                                  <wps:spPr>
                                    <a:xfrm flipV="1">
                                      <a:off x="0" y="0"/>
                                      <a:ext cx="784420" cy="538274"/>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 o:spid="_x0000_s1026" type="#_x0000_t32" style="position:absolute;margin-left:71.05pt;margin-top:49.4pt;width:61.75pt;height:42.4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" strokecolor="black [3213]">
                            <v:stroke endarrow="open"/>
                          </v:shape>
                        </w:pict>
                      </mc:Fallback>
                    </mc:AlternateContent>
                  </w:r>
                </w:p>
              </w:tc>
              <w:tc>
                <w:tcPr>
                  <w:tcW w:w="125" w:type="pct"/>
                  <w:tcBorders>
                    <w:right w:val="single" w:sz="4" w:space="0" w:color="auto"/>
                  </w:tcBorders>
                </w:tcPr>
                <w:p w14:paraId="0DA71D2C" w14:textId="77777777" w:rsidR="00B7176C" w:rsidRPr="007E6898" w:rsidRDefault="00B7176C" w:rsidP="00E93819">
                  <w:pPr>
                    <w:rPr>
                      <w:rFonts w:ascii="Arial" w:hAnsi="Arial" w:cs="Arial"/>
                      <w:sz w:val="20"/>
                      <w:szCs w:val="20"/>
                      <w:lang w:val="nl-BE"/>
                    </w:rPr>
                  </w:pPr>
                </w:p>
              </w:tc>
              <w:tc>
                <w:tcPr>
                  <w:tcW w:w="2573"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6163582" w14:textId="77777777" w:rsidR="00A57B50" w:rsidRDefault="00A57B50" w:rsidP="00A57B50">
                  <w:pPr>
                    <w:jc w:val="center"/>
                    <w:rPr>
                      <w:rFonts w:ascii="Arial" w:hAnsi="Arial" w:cs="Arial"/>
                      <w:b/>
                      <w:sz w:val="20"/>
                      <w:szCs w:val="20"/>
                    </w:rPr>
                  </w:pPr>
                </w:p>
                <w:p w14:paraId="2D3BC82E" w14:textId="5D332FDA" w:rsidR="00A57B50" w:rsidRDefault="00A57B50" w:rsidP="00A57B50">
                  <w:pPr>
                    <w:jc w:val="center"/>
                    <w:rPr>
                      <w:rFonts w:ascii="Arial" w:hAnsi="Arial" w:cs="Arial"/>
                      <w:b/>
                      <w:sz w:val="20"/>
                      <w:szCs w:val="20"/>
                    </w:rPr>
                  </w:pPr>
                </w:p>
                <w:p w14:paraId="5F16EBB0" w14:textId="6D2B061C" w:rsidR="00B7176C" w:rsidRPr="007E6898" w:rsidRDefault="00E84C6C" w:rsidP="00846244">
                  <w:pPr>
                    <w:jc w:val="center"/>
                    <w:rPr>
                      <w:rFonts w:ascii="Arial" w:hAnsi="Arial" w:cs="Arial"/>
                      <w:sz w:val="20"/>
                      <w:szCs w:val="20"/>
                      <w:lang w:val="nl-BE"/>
                    </w:rPr>
                  </w:pPr>
                  <w:r>
                    <w:rPr>
                      <w:rFonts w:ascii="Arial" w:hAnsi="Arial" w:cs="Arial"/>
                      <w:b/>
                      <w:noProof/>
                      <w:sz w:val="20"/>
                      <w:szCs w:val="20"/>
                      <w:lang w:val="nl-BE" w:eastAsia="nl-BE"/>
                    </w:rPr>
                    <mc:AlternateContent>
                      <mc:Choice Requires="wps">
                        <w:drawing>
                          <wp:anchor distT="0" distB="0" distL="114300" distR="114300" simplePos="0" relativeHeight="251719168" behindDoc="0" locked="0" layoutInCell="1" allowOverlap="1" wp14:anchorId="7F423055" wp14:editId="23F3A5C1">
                            <wp:simplePos x="0" y="0"/>
                            <wp:positionH relativeFrom="column">
                              <wp:posOffset>146685</wp:posOffset>
                            </wp:positionH>
                            <wp:positionV relativeFrom="paragraph">
                              <wp:posOffset>361950</wp:posOffset>
                            </wp:positionV>
                            <wp:extent cx="589915" cy="523240"/>
                            <wp:effectExtent l="0" t="38100" r="57785" b="29210"/>
                            <wp:wrapNone/>
                            <wp:docPr id="11" name="Rechte verbindingslijn met pijl 11"/>
                            <wp:cNvGraphicFramePr/>
                            <a:graphic xmlns:a="http://schemas.openxmlformats.org/drawingml/2006/main">
                              <a:graphicData uri="http://schemas.microsoft.com/office/word/2010/wordprocessingShape">
                                <wps:wsp>
                                  <wps:cNvCnPr/>
                                  <wps:spPr>
                                    <a:xfrm flipV="1">
                                      <a:off x="0" y="0"/>
                                      <a:ext cx="589915" cy="52324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1" o:spid="_x0000_s1026" type="#_x0000_t32" style="position:absolute;margin-left:11.55pt;margin-top:28.5pt;width:46.45pt;height:41.2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" strokecolor="black [3213]">
                            <v:stroke endarrow="open"/>
                          </v:shape>
                        </w:pict>
                      </mc:Fallback>
                    </mc:AlternateContent>
                  </w:r>
                  <w:r w:rsidR="00A57B50">
                    <w:rPr>
                      <w:rFonts w:ascii="Arial" w:hAnsi="Arial" w:cs="Arial"/>
                      <w:b/>
                      <w:noProof/>
                      <w:sz w:val="20"/>
                      <w:szCs w:val="20"/>
                      <w:lang w:val="nl-BE" w:eastAsia="nl-BE"/>
                    </w:rPr>
                    <mc:AlternateContent>
                      <mc:Choice Requires="wps">
                        <w:drawing>
                          <wp:anchor distT="0" distB="0" distL="114300" distR="114300" simplePos="0" relativeHeight="251720192" behindDoc="0" locked="0" layoutInCell="1" allowOverlap="1" wp14:anchorId="7434F4DF" wp14:editId="3D8EC7B9">
                            <wp:simplePos x="0" y="0"/>
                            <wp:positionH relativeFrom="column">
                              <wp:posOffset>1838325</wp:posOffset>
                            </wp:positionH>
                            <wp:positionV relativeFrom="paragraph">
                              <wp:posOffset>354330</wp:posOffset>
                            </wp:positionV>
                            <wp:extent cx="229870" cy="516890"/>
                            <wp:effectExtent l="38100" t="38100" r="36830" b="16510"/>
                            <wp:wrapNone/>
                            <wp:docPr id="12" name="Rechte verbindingslijn met pijl 12"/>
                            <wp:cNvGraphicFramePr/>
                            <a:graphic xmlns:a="http://schemas.openxmlformats.org/drawingml/2006/main">
                              <a:graphicData uri="http://schemas.microsoft.com/office/word/2010/wordprocessingShape">
                                <wps:wsp>
                                  <wps:cNvCnPr/>
                                  <wps:spPr>
                                    <a:xfrm flipH="1" flipV="1">
                                      <a:off x="0" y="0"/>
                                      <a:ext cx="229870" cy="51689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2" o:spid="_x0000_s1026" type="#_x0000_t32" style="position:absolute;margin-left:144.75pt;margin-top:27.9pt;width:18.1pt;height:40.7pt;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" strokecolor="black [3213]">
                            <v:stroke endarrow="open"/>
                          </v:shape>
                        </w:pict>
                      </mc:Fallback>
                    </mc:AlternateContent>
                  </w:r>
                  <w:r w:rsidR="00A57B50">
                    <w:rPr>
                      <w:rFonts w:ascii="Arial" w:hAnsi="Arial" w:cs="Arial"/>
                      <w:b/>
                      <w:noProof/>
                      <w:sz w:val="20"/>
                      <w:szCs w:val="20"/>
                      <w:lang w:val="nl-BE" w:eastAsia="nl-BE"/>
                    </w:rPr>
                    <mc:AlternateContent>
                      <mc:Choice Requires="wps">
                        <w:drawing>
                          <wp:anchor distT="0" distB="0" distL="114300" distR="114300" simplePos="0" relativeHeight="251721216" behindDoc="0" locked="0" layoutInCell="1" allowOverlap="1" wp14:anchorId="73198AB2" wp14:editId="07981141">
                            <wp:simplePos x="0" y="0"/>
                            <wp:positionH relativeFrom="column">
                              <wp:posOffset>2248535</wp:posOffset>
                            </wp:positionH>
                            <wp:positionV relativeFrom="paragraph">
                              <wp:posOffset>347345</wp:posOffset>
                            </wp:positionV>
                            <wp:extent cx="215900" cy="516890"/>
                            <wp:effectExtent l="57150" t="38100" r="31750" b="16510"/>
                            <wp:wrapNone/>
                            <wp:docPr id="14" name="Rechte verbindingslijn met pijl 14"/>
                            <wp:cNvGraphicFramePr/>
                            <a:graphic xmlns:a="http://schemas.openxmlformats.org/drawingml/2006/main">
                              <a:graphicData uri="http://schemas.microsoft.com/office/word/2010/wordprocessingShape">
                                <wps:wsp>
                                  <wps:cNvCnPr/>
                                  <wps:spPr>
                                    <a:xfrm flipH="1" flipV="1">
                                      <a:off x="0" y="0"/>
                                      <a:ext cx="215900" cy="51689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4" o:spid="_x0000_s1026" type="#_x0000_t32" style="position:absolute;margin-left:177.05pt;margin-top:27.35pt;width:17pt;height:40.7pt;flip:x 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" strokecolor="black [3213]">
                            <v:stroke endarrow="open"/>
                          </v:shape>
                        </w:pict>
                      </mc:Fallback>
                    </mc:AlternateContent>
                  </w:r>
                  <w:r w:rsidR="00A57B50">
                    <w:rPr>
                      <w:rFonts w:ascii="Arial" w:hAnsi="Arial" w:cs="Arial"/>
                      <w:b/>
                      <w:sz w:val="20"/>
                      <w:szCs w:val="20"/>
                    </w:rPr>
                    <w:t>P</w:t>
                  </w:r>
                  <w:r w:rsidR="00B7176C">
                    <w:rPr>
                      <w:rFonts w:ascii="Arial" w:hAnsi="Arial" w:cs="Arial"/>
                      <w:b/>
                      <w:sz w:val="20"/>
                      <w:szCs w:val="20"/>
                    </w:rPr>
                    <w:t>roductie</w:t>
                  </w:r>
                  <w:r w:rsidR="00846244">
                    <w:rPr>
                      <w:rFonts w:ascii="Arial" w:hAnsi="Arial" w:cs="Arial"/>
                      <w:b/>
                      <w:sz w:val="20"/>
                      <w:szCs w:val="20"/>
                    </w:rPr>
                    <w:t>- en proces</w:t>
                  </w:r>
                  <w:r w:rsidR="00B7176C">
                    <w:rPr>
                      <w:rFonts w:ascii="Arial" w:hAnsi="Arial" w:cs="Arial"/>
                      <w:b/>
                      <w:sz w:val="20"/>
                      <w:szCs w:val="20"/>
                    </w:rPr>
                    <w:t>technologie</w:t>
                  </w:r>
                </w:p>
              </w:tc>
            </w:tr>
            <w:tr w:rsidR="00B7176C" w:rsidRPr="005C1DA2" w14:paraId="262E381D" w14:textId="77777777" w:rsidTr="008D46B8">
              <w:trPr>
                <w:trHeight w:val="270"/>
              </w:trPr>
              <w:tc>
                <w:tcPr>
                  <w:tcW w:w="333" w:type="pct"/>
                  <w:tcBorders>
                    <w:top w:val="single" w:sz="4" w:space="0" w:color="auto"/>
                    <w:bottom w:val="single" w:sz="4" w:space="0" w:color="auto"/>
                  </w:tcBorders>
                </w:tcPr>
                <w:p w14:paraId="34EAB5A1" w14:textId="77777777" w:rsidR="00B7176C" w:rsidRPr="007E6898" w:rsidRDefault="00B7176C" w:rsidP="00E93819">
                  <w:pPr>
                    <w:rPr>
                      <w:rFonts w:ascii="Arial" w:hAnsi="Arial"/>
                      <w:sz w:val="20"/>
                      <w:szCs w:val="18"/>
                      <w:lang w:val="nl-BE"/>
                    </w:rPr>
                  </w:pPr>
                </w:p>
              </w:tc>
              <w:tc>
                <w:tcPr>
                  <w:tcW w:w="870" w:type="pct"/>
                  <w:gridSpan w:val="3"/>
                  <w:tcBorders>
                    <w:bottom w:val="single" w:sz="4" w:space="0" w:color="auto"/>
                  </w:tcBorders>
                </w:tcPr>
                <w:p w14:paraId="2B46B0C4" w14:textId="77777777" w:rsidR="00B7176C" w:rsidRPr="007E6898" w:rsidRDefault="00B7176C" w:rsidP="00E93819">
                  <w:pPr>
                    <w:rPr>
                      <w:rFonts w:ascii="Arial" w:hAnsi="Arial" w:cs="Arial"/>
                      <w:sz w:val="20"/>
                      <w:szCs w:val="20"/>
                      <w:lang w:val="nl-BE"/>
                    </w:rPr>
                  </w:pPr>
                </w:p>
              </w:tc>
              <w:tc>
                <w:tcPr>
                  <w:tcW w:w="133" w:type="pct"/>
                </w:tcPr>
                <w:p w14:paraId="51F8096C" w14:textId="77777777" w:rsidR="00B7176C" w:rsidRPr="007E6898" w:rsidRDefault="00B7176C" w:rsidP="00E93819">
                  <w:pPr>
                    <w:rPr>
                      <w:rFonts w:ascii="Arial" w:hAnsi="Arial" w:cs="Arial"/>
                      <w:sz w:val="20"/>
                      <w:szCs w:val="20"/>
                      <w:lang w:val="nl-BE"/>
                    </w:rPr>
                  </w:pPr>
                </w:p>
              </w:tc>
              <w:tc>
                <w:tcPr>
                  <w:tcW w:w="966" w:type="pct"/>
                  <w:gridSpan w:val="3"/>
                  <w:tcBorders>
                    <w:bottom w:val="single" w:sz="4" w:space="0" w:color="auto"/>
                  </w:tcBorders>
                </w:tcPr>
                <w:p w14:paraId="338E533F" w14:textId="77777777" w:rsidR="00B7176C" w:rsidRPr="007E6898" w:rsidRDefault="00B7176C" w:rsidP="00E93819">
                  <w:pPr>
                    <w:rPr>
                      <w:rFonts w:ascii="Arial" w:hAnsi="Arial" w:cs="Arial"/>
                      <w:sz w:val="20"/>
                      <w:szCs w:val="20"/>
                      <w:lang w:val="nl-BE"/>
                    </w:rPr>
                  </w:pPr>
                </w:p>
              </w:tc>
              <w:tc>
                <w:tcPr>
                  <w:tcW w:w="125" w:type="pct"/>
                </w:tcPr>
                <w:p w14:paraId="761C57A6" w14:textId="77777777" w:rsidR="00B7176C" w:rsidRPr="007E6898" w:rsidRDefault="00B7176C" w:rsidP="00E93819">
                  <w:pPr>
                    <w:rPr>
                      <w:rFonts w:ascii="Arial" w:hAnsi="Arial" w:cs="Arial"/>
                      <w:sz w:val="20"/>
                      <w:szCs w:val="20"/>
                      <w:lang w:val="nl-BE"/>
                    </w:rPr>
                  </w:pPr>
                </w:p>
              </w:tc>
              <w:tc>
                <w:tcPr>
                  <w:tcW w:w="2573" w:type="pct"/>
                  <w:gridSpan w:val="8"/>
                  <w:tcBorders>
                    <w:top w:val="single" w:sz="4" w:space="0" w:color="auto"/>
                    <w:bottom w:val="single" w:sz="4" w:space="0" w:color="auto"/>
                  </w:tcBorders>
                </w:tcPr>
                <w:p w14:paraId="385B6B40" w14:textId="77777777" w:rsidR="00B7176C" w:rsidRPr="007E6898" w:rsidRDefault="00B7176C" w:rsidP="00E93819">
                  <w:pPr>
                    <w:rPr>
                      <w:rFonts w:ascii="Arial" w:hAnsi="Arial" w:cs="Arial"/>
                      <w:sz w:val="20"/>
                      <w:szCs w:val="20"/>
                      <w:lang w:val="nl-BE"/>
                    </w:rPr>
                  </w:pPr>
                </w:p>
              </w:tc>
            </w:tr>
            <w:tr w:rsidR="008D46B8" w:rsidRPr="005C1DA2" w14:paraId="1D96C93C" w14:textId="77777777" w:rsidTr="00E84C6C">
              <w:trPr>
                <w:trHeight w:val="254"/>
              </w:trPr>
              <w:tc>
                <w:tcPr>
                  <w:tcW w:w="33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562B7D69" w14:textId="77777777" w:rsidR="008D46B8" w:rsidRPr="007E6898" w:rsidRDefault="008D46B8" w:rsidP="00C71423">
                  <w:pPr>
                    <w:ind w:left="113" w:right="113"/>
                    <w:jc w:val="center"/>
                    <w:rPr>
                      <w:rFonts w:ascii="Arial" w:hAnsi="Arial"/>
                      <w:sz w:val="20"/>
                      <w:szCs w:val="18"/>
                      <w:lang w:val="nl-BE"/>
                    </w:rPr>
                  </w:pPr>
                  <w:r w:rsidRPr="007E6898">
                    <w:rPr>
                      <w:rFonts w:ascii="Arial" w:hAnsi="Arial"/>
                      <w:sz w:val="20"/>
                      <w:szCs w:val="18"/>
                      <w:lang w:val="nl-BE"/>
                    </w:rPr>
                    <w:t>Derde graad</w:t>
                  </w:r>
                </w:p>
              </w:tc>
              <w:tc>
                <w:tcPr>
                  <w:tcW w:w="290" w:type="pct"/>
                  <w:vMerge w:val="restart"/>
                  <w:tcBorders>
                    <w:top w:val="single" w:sz="4" w:space="0" w:color="auto"/>
                    <w:left w:val="single" w:sz="4" w:space="0" w:color="auto"/>
                    <w:right w:val="single" w:sz="4" w:space="0" w:color="auto"/>
                  </w:tcBorders>
                  <w:textDirection w:val="btLr"/>
                  <w:vAlign w:val="center"/>
                </w:tcPr>
                <w:p w14:paraId="168AF5BA" w14:textId="2990E7A3" w:rsidR="008D46B8" w:rsidRPr="007E6898" w:rsidRDefault="00A57B50" w:rsidP="00E84C6C">
                  <w:pPr>
                    <w:ind w:left="113" w:right="113"/>
                    <w:jc w:val="center"/>
                    <w:rPr>
                      <w:rFonts w:ascii="Arial" w:hAnsi="Arial" w:cs="Arial"/>
                      <w:sz w:val="20"/>
                      <w:szCs w:val="20"/>
                      <w:lang w:val="nl-BE"/>
                    </w:rPr>
                  </w:pPr>
                  <w:r>
                    <w:rPr>
                      <w:rFonts w:ascii="Arial" w:hAnsi="Arial" w:cs="Arial"/>
                      <w:sz w:val="20"/>
                      <w:szCs w:val="20"/>
                      <w:lang w:val="nl-BE"/>
                    </w:rPr>
                    <w:t>aso</w:t>
                  </w:r>
                </w:p>
              </w:tc>
              <w:tc>
                <w:tcPr>
                  <w:tcW w:w="290" w:type="pct"/>
                  <w:vMerge w:val="restart"/>
                  <w:tcBorders>
                    <w:top w:val="single" w:sz="4" w:space="0" w:color="auto"/>
                    <w:left w:val="single" w:sz="4" w:space="0" w:color="auto"/>
                    <w:right w:val="single" w:sz="4" w:space="0" w:color="auto"/>
                  </w:tcBorders>
                  <w:textDirection w:val="btLr"/>
                  <w:vAlign w:val="center"/>
                </w:tcPr>
                <w:p w14:paraId="6C01A7AD" w14:textId="3713337A" w:rsidR="008D46B8" w:rsidRPr="007E6898" w:rsidRDefault="00A57B50" w:rsidP="00E84C6C">
                  <w:pPr>
                    <w:ind w:left="113" w:right="113"/>
                    <w:jc w:val="center"/>
                    <w:rPr>
                      <w:rFonts w:ascii="Arial" w:hAnsi="Arial" w:cs="Arial"/>
                      <w:sz w:val="20"/>
                      <w:szCs w:val="20"/>
                      <w:lang w:val="nl-BE"/>
                    </w:rPr>
                  </w:pPr>
                  <w:proofErr w:type="spellStart"/>
                  <w:r>
                    <w:rPr>
                      <w:rFonts w:ascii="Arial" w:hAnsi="Arial" w:cs="Arial"/>
                      <w:sz w:val="20"/>
                      <w:szCs w:val="20"/>
                      <w:lang w:val="nl-BE"/>
                    </w:rPr>
                    <w:t>tso</w:t>
                  </w:r>
                  <w:proofErr w:type="spellEnd"/>
                </w:p>
              </w:tc>
              <w:tc>
                <w:tcPr>
                  <w:tcW w:w="290" w:type="pct"/>
                  <w:vMerge w:val="restart"/>
                  <w:tcBorders>
                    <w:top w:val="single" w:sz="4" w:space="0" w:color="auto"/>
                    <w:left w:val="single" w:sz="4" w:space="0" w:color="auto"/>
                    <w:right w:val="single" w:sz="4" w:space="0" w:color="auto"/>
                  </w:tcBorders>
                  <w:textDirection w:val="btLr"/>
                  <w:vAlign w:val="center"/>
                </w:tcPr>
                <w:p w14:paraId="5D770CEB" w14:textId="10DC19BB" w:rsidR="008D46B8" w:rsidRPr="007E6898" w:rsidRDefault="00A57B50" w:rsidP="00E84C6C">
                  <w:pPr>
                    <w:ind w:left="113" w:right="113"/>
                    <w:jc w:val="center"/>
                    <w:rPr>
                      <w:rFonts w:ascii="Arial" w:hAnsi="Arial" w:cs="Arial"/>
                      <w:sz w:val="20"/>
                      <w:szCs w:val="20"/>
                      <w:lang w:val="nl-BE"/>
                    </w:rPr>
                  </w:pPr>
                  <w:r>
                    <w:rPr>
                      <w:rFonts w:ascii="Arial" w:hAnsi="Arial" w:cs="Arial"/>
                      <w:sz w:val="20"/>
                      <w:szCs w:val="20"/>
                      <w:lang w:val="nl-BE"/>
                    </w:rPr>
                    <w:t>…</w:t>
                  </w:r>
                </w:p>
              </w:tc>
              <w:tc>
                <w:tcPr>
                  <w:tcW w:w="133" w:type="pct"/>
                  <w:tcBorders>
                    <w:left w:val="single" w:sz="4" w:space="0" w:color="auto"/>
                    <w:right w:val="single" w:sz="4" w:space="0" w:color="auto"/>
                  </w:tcBorders>
                </w:tcPr>
                <w:p w14:paraId="3B37832A" w14:textId="77777777" w:rsidR="008D46B8" w:rsidRPr="007E6898" w:rsidRDefault="008D46B8" w:rsidP="00C71423">
                  <w:pPr>
                    <w:rPr>
                      <w:rFonts w:ascii="Arial" w:hAnsi="Arial" w:cs="Arial"/>
                      <w:sz w:val="20"/>
                      <w:szCs w:val="20"/>
                      <w:lang w:val="nl-BE"/>
                    </w:rPr>
                  </w:pPr>
                </w:p>
              </w:tc>
              <w:tc>
                <w:tcPr>
                  <w:tcW w:w="322" w:type="pct"/>
                  <w:vMerge w:val="restart"/>
                  <w:tcBorders>
                    <w:top w:val="single" w:sz="4" w:space="0" w:color="auto"/>
                    <w:left w:val="single" w:sz="4" w:space="0" w:color="auto"/>
                    <w:right w:val="single" w:sz="4" w:space="0" w:color="auto"/>
                  </w:tcBorders>
                  <w:shd w:val="clear" w:color="auto" w:fill="auto"/>
                  <w:textDirection w:val="btLr"/>
                  <w:vAlign w:val="center"/>
                </w:tcPr>
                <w:p w14:paraId="32866410" w14:textId="66D3CA23" w:rsidR="008D46B8" w:rsidRPr="007E6898" w:rsidRDefault="00A57B50" w:rsidP="00E84C6C">
                  <w:pPr>
                    <w:ind w:left="113" w:right="113"/>
                    <w:jc w:val="center"/>
                    <w:rPr>
                      <w:rFonts w:ascii="Arial" w:hAnsi="Arial" w:cs="Arial"/>
                      <w:sz w:val="20"/>
                      <w:szCs w:val="20"/>
                    </w:rPr>
                  </w:pPr>
                  <w:r>
                    <w:rPr>
                      <w:rFonts w:ascii="Arial" w:hAnsi="Arial" w:cs="Arial"/>
                      <w:sz w:val="20"/>
                      <w:szCs w:val="20"/>
                    </w:rPr>
                    <w:t>aso</w:t>
                  </w:r>
                </w:p>
              </w:tc>
              <w:tc>
                <w:tcPr>
                  <w:tcW w:w="322" w:type="pct"/>
                  <w:vMerge w:val="restart"/>
                  <w:tcBorders>
                    <w:top w:val="single" w:sz="4" w:space="0" w:color="auto"/>
                    <w:left w:val="single" w:sz="4" w:space="0" w:color="auto"/>
                    <w:right w:val="single" w:sz="4" w:space="0" w:color="auto"/>
                  </w:tcBorders>
                  <w:shd w:val="clear" w:color="auto" w:fill="auto"/>
                  <w:textDirection w:val="btLr"/>
                  <w:vAlign w:val="center"/>
                </w:tcPr>
                <w:p w14:paraId="68B994B3" w14:textId="2096CB06" w:rsidR="008D46B8" w:rsidRPr="007E6898" w:rsidRDefault="00E84C6C" w:rsidP="00E84C6C">
                  <w:pPr>
                    <w:ind w:left="113" w:right="113"/>
                    <w:jc w:val="center"/>
                    <w:rPr>
                      <w:rFonts w:ascii="Arial" w:hAnsi="Arial" w:cs="Arial"/>
                      <w:sz w:val="20"/>
                      <w:szCs w:val="20"/>
                    </w:rPr>
                  </w:pPr>
                  <w:proofErr w:type="spellStart"/>
                  <w:r>
                    <w:rPr>
                      <w:rFonts w:ascii="Arial" w:hAnsi="Arial" w:cs="Arial"/>
                      <w:sz w:val="20"/>
                      <w:szCs w:val="20"/>
                    </w:rPr>
                    <w:t>tso</w:t>
                  </w:r>
                  <w:proofErr w:type="spellEnd"/>
                </w:p>
              </w:tc>
              <w:tc>
                <w:tcPr>
                  <w:tcW w:w="323" w:type="pct"/>
                  <w:vMerge w:val="restart"/>
                  <w:tcBorders>
                    <w:top w:val="single" w:sz="4" w:space="0" w:color="auto"/>
                    <w:left w:val="single" w:sz="4" w:space="0" w:color="auto"/>
                    <w:right w:val="single" w:sz="4" w:space="0" w:color="auto"/>
                  </w:tcBorders>
                  <w:shd w:val="clear" w:color="auto" w:fill="auto"/>
                  <w:textDirection w:val="btLr"/>
                  <w:vAlign w:val="center"/>
                </w:tcPr>
                <w:p w14:paraId="7FDB5C3C" w14:textId="30FD94D1" w:rsidR="008D46B8" w:rsidRPr="007E6898" w:rsidRDefault="00E84C6C" w:rsidP="00E84C6C">
                  <w:pPr>
                    <w:ind w:left="113" w:right="113"/>
                    <w:jc w:val="center"/>
                    <w:rPr>
                      <w:rFonts w:ascii="Arial" w:hAnsi="Arial" w:cs="Arial"/>
                      <w:sz w:val="20"/>
                      <w:szCs w:val="20"/>
                    </w:rPr>
                  </w:pPr>
                  <w:r>
                    <w:rPr>
                      <w:rFonts w:ascii="Arial" w:hAnsi="Arial" w:cs="Arial"/>
                      <w:sz w:val="20"/>
                      <w:szCs w:val="20"/>
                    </w:rPr>
                    <w:t>…</w:t>
                  </w:r>
                </w:p>
              </w:tc>
              <w:tc>
                <w:tcPr>
                  <w:tcW w:w="125" w:type="pct"/>
                  <w:tcBorders>
                    <w:left w:val="single" w:sz="4" w:space="0" w:color="auto"/>
                    <w:right w:val="single" w:sz="4" w:space="0" w:color="auto"/>
                  </w:tcBorders>
                </w:tcPr>
                <w:p w14:paraId="1D6E5911" w14:textId="77777777" w:rsidR="008D46B8" w:rsidRPr="007E6898" w:rsidRDefault="008D46B8" w:rsidP="00C71423">
                  <w:pPr>
                    <w:rPr>
                      <w:rFonts w:ascii="Arial" w:hAnsi="Arial" w:cs="Arial"/>
                      <w:sz w:val="20"/>
                      <w:szCs w:val="20"/>
                      <w:lang w:val="nl-BE"/>
                    </w:rPr>
                  </w:pPr>
                </w:p>
              </w:tc>
              <w:tc>
                <w:tcPr>
                  <w:tcW w:w="32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7EE4C65" w14:textId="027EE958" w:rsidR="008D46B8" w:rsidRPr="007E6898" w:rsidRDefault="00E84C6C" w:rsidP="008D46B8">
                  <w:pPr>
                    <w:jc w:val="center"/>
                    <w:rPr>
                      <w:rFonts w:ascii="Arial" w:hAnsi="Arial"/>
                      <w:sz w:val="20"/>
                      <w:szCs w:val="16"/>
                      <w:lang w:val="nl-BE"/>
                    </w:rPr>
                  </w:pPr>
                  <w:r>
                    <w:rPr>
                      <w:rFonts w:ascii="Arial" w:hAnsi="Arial"/>
                      <w:sz w:val="20"/>
                      <w:szCs w:val="16"/>
                      <w:lang w:val="nl-BE"/>
                    </w:rPr>
                    <w:t>aso</w:t>
                  </w:r>
                </w:p>
              </w:tc>
              <w:tc>
                <w:tcPr>
                  <w:tcW w:w="32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E03060A" w14:textId="030F716C" w:rsidR="008D46B8" w:rsidRDefault="00E84C6C" w:rsidP="008D46B8">
                  <w:pPr>
                    <w:jc w:val="center"/>
                    <w:rPr>
                      <w:rFonts w:ascii="Arial" w:hAnsi="Arial"/>
                      <w:sz w:val="20"/>
                      <w:szCs w:val="16"/>
                    </w:rPr>
                  </w:pPr>
                  <w:r>
                    <w:rPr>
                      <w:rFonts w:ascii="Arial" w:hAnsi="Arial"/>
                      <w:sz w:val="20"/>
                      <w:szCs w:val="16"/>
                    </w:rPr>
                    <w:t>…</w:t>
                  </w:r>
                </w:p>
              </w:tc>
              <w:tc>
                <w:tcPr>
                  <w:tcW w:w="32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1BD9EF9" w14:textId="216445E1" w:rsidR="008D46B8" w:rsidRDefault="00E84C6C" w:rsidP="008D46B8">
                  <w:pPr>
                    <w:jc w:val="center"/>
                    <w:rPr>
                      <w:rFonts w:ascii="Arial" w:hAnsi="Arial"/>
                      <w:sz w:val="20"/>
                      <w:szCs w:val="16"/>
                    </w:rPr>
                  </w:pPr>
                  <w:r>
                    <w:rPr>
                      <w:rFonts w:ascii="Arial" w:hAnsi="Arial"/>
                      <w:sz w:val="20"/>
                      <w:szCs w:val="16"/>
                    </w:rPr>
                    <w:t>…</w:t>
                  </w:r>
                </w:p>
              </w:tc>
              <w:tc>
                <w:tcPr>
                  <w:tcW w:w="322" w:type="pct"/>
                  <w:vMerge w:val="restart"/>
                  <w:tcBorders>
                    <w:top w:val="single" w:sz="4" w:space="0" w:color="auto"/>
                    <w:left w:val="single" w:sz="4" w:space="0" w:color="auto"/>
                    <w:bottom w:val="single" w:sz="4" w:space="0" w:color="auto"/>
                    <w:right w:val="single" w:sz="4" w:space="0" w:color="auto"/>
                  </w:tcBorders>
                  <w:textDirection w:val="btLr"/>
                  <w:vAlign w:val="center"/>
                </w:tcPr>
                <w:p w14:paraId="034679DC" w14:textId="1ED99CE3" w:rsidR="008D46B8" w:rsidRDefault="00E84C6C" w:rsidP="008D46B8">
                  <w:pPr>
                    <w:jc w:val="center"/>
                    <w:rPr>
                      <w:rFonts w:ascii="Arial" w:hAnsi="Arial"/>
                      <w:sz w:val="20"/>
                      <w:szCs w:val="16"/>
                    </w:rPr>
                  </w:pPr>
                  <w:proofErr w:type="spellStart"/>
                  <w:r>
                    <w:rPr>
                      <w:rFonts w:ascii="Arial" w:hAnsi="Arial"/>
                      <w:sz w:val="20"/>
                      <w:szCs w:val="16"/>
                    </w:rPr>
                    <w:t>tso</w:t>
                  </w:r>
                  <w:proofErr w:type="spellEnd"/>
                </w:p>
              </w:tc>
              <w:tc>
                <w:tcPr>
                  <w:tcW w:w="32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A8C4BD8" w14:textId="6CC53914" w:rsidR="008D46B8" w:rsidRDefault="00E84C6C" w:rsidP="008D46B8">
                  <w:pPr>
                    <w:jc w:val="center"/>
                    <w:rPr>
                      <w:rFonts w:ascii="Arial" w:hAnsi="Arial"/>
                      <w:sz w:val="20"/>
                      <w:szCs w:val="16"/>
                    </w:rPr>
                  </w:pPr>
                  <w:r>
                    <w:rPr>
                      <w:rFonts w:ascii="Arial" w:hAnsi="Arial"/>
                      <w:sz w:val="20"/>
                      <w:szCs w:val="16"/>
                    </w:rPr>
                    <w:t>…</w:t>
                  </w:r>
                </w:p>
              </w:tc>
              <w:tc>
                <w:tcPr>
                  <w:tcW w:w="32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D955383" w14:textId="5FE9FCD4" w:rsidR="008D46B8" w:rsidRPr="007E6898" w:rsidRDefault="00E84C6C" w:rsidP="008D46B8">
                  <w:pPr>
                    <w:jc w:val="center"/>
                    <w:rPr>
                      <w:rFonts w:ascii="Arial" w:hAnsi="Arial"/>
                      <w:sz w:val="20"/>
                      <w:szCs w:val="16"/>
                    </w:rPr>
                  </w:pPr>
                  <w:r>
                    <w:rPr>
                      <w:rFonts w:ascii="Arial" w:hAnsi="Arial"/>
                      <w:sz w:val="20"/>
                      <w:szCs w:val="16"/>
                    </w:rPr>
                    <w:t>…</w:t>
                  </w:r>
                </w:p>
              </w:tc>
              <w:tc>
                <w:tcPr>
                  <w:tcW w:w="32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4B18D73" w14:textId="37A6BA2E" w:rsidR="008D46B8" w:rsidRPr="007E6898" w:rsidRDefault="00E84C6C" w:rsidP="008D46B8">
                  <w:pPr>
                    <w:jc w:val="center"/>
                    <w:rPr>
                      <w:rFonts w:ascii="Arial" w:hAnsi="Arial"/>
                      <w:sz w:val="20"/>
                      <w:szCs w:val="16"/>
                    </w:rPr>
                  </w:pPr>
                  <w:r>
                    <w:rPr>
                      <w:rFonts w:ascii="Arial" w:hAnsi="Arial"/>
                      <w:sz w:val="20"/>
                      <w:szCs w:val="16"/>
                    </w:rPr>
                    <w:t>…</w:t>
                  </w:r>
                </w:p>
              </w:tc>
              <w:tc>
                <w:tcPr>
                  <w:tcW w:w="324"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B3EA6EE" w14:textId="7700A93F" w:rsidR="008D46B8" w:rsidRPr="007E6898" w:rsidRDefault="00E84C6C" w:rsidP="008D46B8">
                  <w:pPr>
                    <w:jc w:val="center"/>
                    <w:rPr>
                      <w:rFonts w:ascii="Arial" w:hAnsi="Arial"/>
                      <w:sz w:val="20"/>
                      <w:szCs w:val="16"/>
                    </w:rPr>
                  </w:pPr>
                  <w:r>
                    <w:rPr>
                      <w:rFonts w:ascii="Arial" w:hAnsi="Arial"/>
                      <w:sz w:val="20"/>
                      <w:szCs w:val="16"/>
                    </w:rPr>
                    <w:t>…</w:t>
                  </w:r>
                </w:p>
              </w:tc>
            </w:tr>
            <w:tr w:rsidR="008D46B8" w:rsidRPr="005C1DA2" w14:paraId="7874DA19" w14:textId="77777777" w:rsidTr="008D46B8">
              <w:trPr>
                <w:trHeight w:val="143"/>
              </w:trPr>
              <w:tc>
                <w:tcPr>
                  <w:tcW w:w="333" w:type="pct"/>
                  <w:vMerge/>
                  <w:tcBorders>
                    <w:left w:val="single" w:sz="4" w:space="0" w:color="auto"/>
                    <w:bottom w:val="single" w:sz="4" w:space="0" w:color="auto"/>
                    <w:right w:val="single" w:sz="4" w:space="0" w:color="auto"/>
                  </w:tcBorders>
                  <w:textDirection w:val="btLr"/>
                </w:tcPr>
                <w:p w14:paraId="3CB2D54B" w14:textId="77777777" w:rsidR="008D46B8" w:rsidRPr="007E6898" w:rsidRDefault="008D46B8" w:rsidP="00C71423">
                  <w:pPr>
                    <w:ind w:left="113" w:right="113"/>
                    <w:rPr>
                      <w:rFonts w:ascii="Arial" w:hAnsi="Arial"/>
                      <w:sz w:val="20"/>
                      <w:szCs w:val="18"/>
                      <w:lang w:val="nl-BE"/>
                    </w:rPr>
                  </w:pPr>
                </w:p>
              </w:tc>
              <w:tc>
                <w:tcPr>
                  <w:tcW w:w="290" w:type="pct"/>
                  <w:vMerge/>
                  <w:tcBorders>
                    <w:left w:val="single" w:sz="4" w:space="0" w:color="auto"/>
                    <w:right w:val="single" w:sz="4" w:space="0" w:color="auto"/>
                  </w:tcBorders>
                  <w:vAlign w:val="center"/>
                </w:tcPr>
                <w:p w14:paraId="6CD8A3DB" w14:textId="77777777" w:rsidR="008D46B8" w:rsidRPr="007E6898" w:rsidRDefault="008D46B8" w:rsidP="00C71423">
                  <w:pPr>
                    <w:jc w:val="center"/>
                    <w:rPr>
                      <w:rFonts w:ascii="Arial" w:hAnsi="Arial"/>
                      <w:sz w:val="20"/>
                      <w:szCs w:val="18"/>
                      <w:lang w:val="nl-BE"/>
                    </w:rPr>
                  </w:pPr>
                </w:p>
              </w:tc>
              <w:tc>
                <w:tcPr>
                  <w:tcW w:w="290" w:type="pct"/>
                  <w:vMerge/>
                  <w:tcBorders>
                    <w:left w:val="single" w:sz="4" w:space="0" w:color="auto"/>
                    <w:right w:val="single" w:sz="4" w:space="0" w:color="auto"/>
                  </w:tcBorders>
                  <w:vAlign w:val="center"/>
                </w:tcPr>
                <w:p w14:paraId="4E130829" w14:textId="77777777" w:rsidR="008D46B8" w:rsidRPr="007E6898" w:rsidRDefault="008D46B8" w:rsidP="00C71423">
                  <w:pPr>
                    <w:jc w:val="center"/>
                    <w:rPr>
                      <w:rFonts w:ascii="Arial" w:hAnsi="Arial"/>
                      <w:sz w:val="20"/>
                      <w:szCs w:val="18"/>
                      <w:lang w:val="nl-BE"/>
                    </w:rPr>
                  </w:pPr>
                </w:p>
              </w:tc>
              <w:tc>
                <w:tcPr>
                  <w:tcW w:w="290" w:type="pct"/>
                  <w:vMerge/>
                  <w:tcBorders>
                    <w:left w:val="single" w:sz="4" w:space="0" w:color="auto"/>
                    <w:right w:val="single" w:sz="4" w:space="0" w:color="auto"/>
                  </w:tcBorders>
                  <w:vAlign w:val="center"/>
                </w:tcPr>
                <w:p w14:paraId="33AD7790" w14:textId="425FB612" w:rsidR="008D46B8" w:rsidRPr="007E6898" w:rsidRDefault="008D46B8" w:rsidP="00C71423">
                  <w:pPr>
                    <w:jc w:val="center"/>
                    <w:rPr>
                      <w:rFonts w:ascii="Arial" w:hAnsi="Arial"/>
                      <w:sz w:val="20"/>
                      <w:szCs w:val="18"/>
                      <w:lang w:val="nl-BE"/>
                    </w:rPr>
                  </w:pPr>
                </w:p>
              </w:tc>
              <w:tc>
                <w:tcPr>
                  <w:tcW w:w="133" w:type="pct"/>
                  <w:tcBorders>
                    <w:left w:val="single" w:sz="4" w:space="0" w:color="auto"/>
                    <w:right w:val="single" w:sz="4" w:space="0" w:color="auto"/>
                  </w:tcBorders>
                </w:tcPr>
                <w:p w14:paraId="20D09692" w14:textId="77777777" w:rsidR="008D46B8" w:rsidRPr="007E6898" w:rsidRDefault="008D46B8" w:rsidP="00C71423">
                  <w:pPr>
                    <w:rPr>
                      <w:rFonts w:ascii="Arial" w:hAnsi="Arial"/>
                      <w:sz w:val="20"/>
                      <w:szCs w:val="18"/>
                      <w:lang w:val="nl-BE"/>
                    </w:rPr>
                  </w:pPr>
                </w:p>
              </w:tc>
              <w:tc>
                <w:tcPr>
                  <w:tcW w:w="322" w:type="pct"/>
                  <w:vMerge/>
                  <w:tcBorders>
                    <w:left w:val="single" w:sz="4" w:space="0" w:color="auto"/>
                    <w:right w:val="single" w:sz="4" w:space="0" w:color="auto"/>
                  </w:tcBorders>
                  <w:shd w:val="clear" w:color="auto" w:fill="auto"/>
                  <w:vAlign w:val="center"/>
                </w:tcPr>
                <w:p w14:paraId="7BE7CF44" w14:textId="77777777" w:rsidR="008D46B8" w:rsidRPr="007E6898" w:rsidRDefault="008D46B8" w:rsidP="00C71423">
                  <w:pPr>
                    <w:jc w:val="center"/>
                    <w:rPr>
                      <w:rFonts w:ascii="Arial" w:hAnsi="Arial"/>
                      <w:sz w:val="20"/>
                      <w:szCs w:val="18"/>
                    </w:rPr>
                  </w:pPr>
                </w:p>
              </w:tc>
              <w:tc>
                <w:tcPr>
                  <w:tcW w:w="322" w:type="pct"/>
                  <w:vMerge/>
                  <w:tcBorders>
                    <w:left w:val="single" w:sz="4" w:space="0" w:color="auto"/>
                    <w:right w:val="single" w:sz="4" w:space="0" w:color="auto"/>
                  </w:tcBorders>
                  <w:shd w:val="clear" w:color="auto" w:fill="auto"/>
                  <w:vAlign w:val="center"/>
                </w:tcPr>
                <w:p w14:paraId="070758BF" w14:textId="77777777" w:rsidR="008D46B8" w:rsidRPr="007E6898" w:rsidRDefault="008D46B8" w:rsidP="00C71423">
                  <w:pPr>
                    <w:jc w:val="center"/>
                    <w:rPr>
                      <w:rFonts w:ascii="Arial" w:hAnsi="Arial"/>
                      <w:sz w:val="20"/>
                      <w:szCs w:val="18"/>
                    </w:rPr>
                  </w:pPr>
                </w:p>
              </w:tc>
              <w:tc>
                <w:tcPr>
                  <w:tcW w:w="323" w:type="pct"/>
                  <w:vMerge/>
                  <w:tcBorders>
                    <w:left w:val="single" w:sz="4" w:space="0" w:color="auto"/>
                    <w:right w:val="single" w:sz="4" w:space="0" w:color="auto"/>
                  </w:tcBorders>
                  <w:shd w:val="clear" w:color="auto" w:fill="auto"/>
                  <w:vAlign w:val="center"/>
                </w:tcPr>
                <w:p w14:paraId="7D2D2EE9" w14:textId="188D32F0" w:rsidR="008D46B8" w:rsidRPr="007E6898" w:rsidRDefault="008D46B8" w:rsidP="00C71423">
                  <w:pPr>
                    <w:jc w:val="center"/>
                    <w:rPr>
                      <w:rFonts w:ascii="Arial" w:hAnsi="Arial"/>
                      <w:sz w:val="20"/>
                      <w:szCs w:val="18"/>
                    </w:rPr>
                  </w:pPr>
                </w:p>
              </w:tc>
              <w:tc>
                <w:tcPr>
                  <w:tcW w:w="125" w:type="pct"/>
                  <w:tcBorders>
                    <w:left w:val="single" w:sz="4" w:space="0" w:color="auto"/>
                    <w:right w:val="single" w:sz="4" w:space="0" w:color="auto"/>
                  </w:tcBorders>
                </w:tcPr>
                <w:p w14:paraId="496D929C" w14:textId="77777777" w:rsidR="008D46B8" w:rsidRPr="007E6898" w:rsidRDefault="008D46B8" w:rsidP="00C71423">
                  <w:pPr>
                    <w:rPr>
                      <w:rFonts w:ascii="Arial" w:hAnsi="Arial"/>
                      <w:sz w:val="20"/>
                      <w:szCs w:val="18"/>
                      <w:lang w:val="nl-BE"/>
                    </w:rPr>
                  </w:pPr>
                </w:p>
              </w:tc>
              <w:tc>
                <w:tcPr>
                  <w:tcW w:w="321" w:type="pct"/>
                  <w:vMerge/>
                  <w:tcBorders>
                    <w:left w:val="single" w:sz="4" w:space="0" w:color="auto"/>
                    <w:bottom w:val="single" w:sz="4" w:space="0" w:color="auto"/>
                    <w:right w:val="single" w:sz="4" w:space="0" w:color="auto"/>
                  </w:tcBorders>
                </w:tcPr>
                <w:p w14:paraId="76535CC6"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771B1E20"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665F97C0" w14:textId="77777777" w:rsidR="008D46B8" w:rsidRPr="007E6898" w:rsidRDefault="008D46B8" w:rsidP="008D46B8">
                  <w:pPr>
                    <w:jc w:val="center"/>
                    <w:rPr>
                      <w:rFonts w:ascii="Arial" w:hAnsi="Arial"/>
                      <w:sz w:val="20"/>
                      <w:szCs w:val="16"/>
                      <w:lang w:val="nl-BE"/>
                    </w:rPr>
                  </w:pPr>
                </w:p>
              </w:tc>
              <w:tc>
                <w:tcPr>
                  <w:tcW w:w="322" w:type="pct"/>
                  <w:vMerge/>
                  <w:tcBorders>
                    <w:left w:val="single" w:sz="4" w:space="0" w:color="auto"/>
                    <w:bottom w:val="single" w:sz="4" w:space="0" w:color="auto"/>
                    <w:right w:val="single" w:sz="4" w:space="0" w:color="auto"/>
                  </w:tcBorders>
                </w:tcPr>
                <w:p w14:paraId="7C4D90C4"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46B79E3F"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0D3EB839"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3A2E144F" w14:textId="77777777" w:rsidR="008D46B8" w:rsidRPr="007E6898" w:rsidRDefault="008D46B8" w:rsidP="008D46B8">
                  <w:pPr>
                    <w:jc w:val="center"/>
                    <w:rPr>
                      <w:rFonts w:ascii="Arial" w:hAnsi="Arial"/>
                      <w:sz w:val="20"/>
                      <w:szCs w:val="16"/>
                      <w:lang w:val="nl-BE"/>
                    </w:rPr>
                  </w:pPr>
                </w:p>
              </w:tc>
              <w:tc>
                <w:tcPr>
                  <w:tcW w:w="324" w:type="pct"/>
                  <w:vMerge/>
                  <w:tcBorders>
                    <w:left w:val="single" w:sz="4" w:space="0" w:color="auto"/>
                    <w:bottom w:val="single" w:sz="4" w:space="0" w:color="auto"/>
                    <w:right w:val="single" w:sz="4" w:space="0" w:color="auto"/>
                  </w:tcBorders>
                </w:tcPr>
                <w:p w14:paraId="0442243D" w14:textId="71416F2F" w:rsidR="008D46B8" w:rsidRPr="007E6898" w:rsidRDefault="008D46B8" w:rsidP="008D46B8">
                  <w:pPr>
                    <w:jc w:val="center"/>
                    <w:rPr>
                      <w:rFonts w:ascii="Arial" w:hAnsi="Arial"/>
                      <w:sz w:val="20"/>
                      <w:szCs w:val="16"/>
                      <w:lang w:val="nl-BE"/>
                    </w:rPr>
                  </w:pPr>
                </w:p>
              </w:tc>
            </w:tr>
            <w:tr w:rsidR="008D46B8" w:rsidRPr="005C1DA2" w14:paraId="4EB17DD4" w14:textId="77777777" w:rsidTr="008D46B8">
              <w:trPr>
                <w:trHeight w:val="2572"/>
              </w:trPr>
              <w:tc>
                <w:tcPr>
                  <w:tcW w:w="333" w:type="pct"/>
                  <w:vMerge/>
                  <w:tcBorders>
                    <w:left w:val="single" w:sz="4" w:space="0" w:color="auto"/>
                    <w:bottom w:val="single" w:sz="4" w:space="0" w:color="auto"/>
                    <w:right w:val="single" w:sz="4" w:space="0" w:color="auto"/>
                  </w:tcBorders>
                  <w:textDirection w:val="btLr"/>
                </w:tcPr>
                <w:p w14:paraId="35DFFC26" w14:textId="77777777" w:rsidR="008D46B8" w:rsidRPr="007E6898" w:rsidRDefault="008D46B8" w:rsidP="008D46B8">
                  <w:pPr>
                    <w:ind w:left="113" w:right="113"/>
                    <w:rPr>
                      <w:rFonts w:ascii="Arial" w:hAnsi="Arial"/>
                      <w:sz w:val="20"/>
                      <w:szCs w:val="18"/>
                      <w:lang w:val="nl-BE"/>
                    </w:rPr>
                  </w:pPr>
                </w:p>
              </w:tc>
              <w:tc>
                <w:tcPr>
                  <w:tcW w:w="290" w:type="pct"/>
                  <w:vMerge/>
                  <w:tcBorders>
                    <w:left w:val="single" w:sz="4" w:space="0" w:color="auto"/>
                    <w:right w:val="single" w:sz="4" w:space="0" w:color="auto"/>
                  </w:tcBorders>
                  <w:vAlign w:val="center"/>
                </w:tcPr>
                <w:p w14:paraId="7C1C331A" w14:textId="77777777" w:rsidR="008D46B8" w:rsidRPr="007E6898" w:rsidRDefault="008D46B8" w:rsidP="008D46B8">
                  <w:pPr>
                    <w:jc w:val="center"/>
                    <w:rPr>
                      <w:rFonts w:ascii="Arial" w:hAnsi="Arial"/>
                      <w:sz w:val="20"/>
                      <w:szCs w:val="18"/>
                      <w:lang w:val="nl-BE"/>
                    </w:rPr>
                  </w:pPr>
                </w:p>
              </w:tc>
              <w:tc>
                <w:tcPr>
                  <w:tcW w:w="290" w:type="pct"/>
                  <w:vMerge/>
                  <w:tcBorders>
                    <w:left w:val="single" w:sz="4" w:space="0" w:color="auto"/>
                    <w:right w:val="single" w:sz="4" w:space="0" w:color="auto"/>
                  </w:tcBorders>
                  <w:vAlign w:val="center"/>
                </w:tcPr>
                <w:p w14:paraId="60E16800" w14:textId="77777777" w:rsidR="008D46B8" w:rsidRPr="007E6898" w:rsidRDefault="008D46B8" w:rsidP="008D46B8">
                  <w:pPr>
                    <w:jc w:val="center"/>
                    <w:rPr>
                      <w:rFonts w:ascii="Arial" w:hAnsi="Arial"/>
                      <w:sz w:val="20"/>
                      <w:szCs w:val="18"/>
                      <w:lang w:val="nl-BE"/>
                    </w:rPr>
                  </w:pPr>
                </w:p>
              </w:tc>
              <w:tc>
                <w:tcPr>
                  <w:tcW w:w="290" w:type="pct"/>
                  <w:vMerge/>
                  <w:tcBorders>
                    <w:left w:val="single" w:sz="4" w:space="0" w:color="auto"/>
                    <w:right w:val="single" w:sz="4" w:space="0" w:color="auto"/>
                  </w:tcBorders>
                  <w:vAlign w:val="center"/>
                </w:tcPr>
                <w:p w14:paraId="6CD91C70" w14:textId="19375DF5" w:rsidR="008D46B8" w:rsidRPr="007E6898" w:rsidRDefault="008D46B8" w:rsidP="008D46B8">
                  <w:pPr>
                    <w:jc w:val="center"/>
                    <w:rPr>
                      <w:rFonts w:ascii="Arial" w:hAnsi="Arial"/>
                      <w:sz w:val="20"/>
                      <w:szCs w:val="18"/>
                      <w:lang w:val="nl-BE"/>
                    </w:rPr>
                  </w:pPr>
                </w:p>
              </w:tc>
              <w:tc>
                <w:tcPr>
                  <w:tcW w:w="133" w:type="pct"/>
                  <w:tcBorders>
                    <w:left w:val="single" w:sz="4" w:space="0" w:color="auto"/>
                    <w:right w:val="single" w:sz="4" w:space="0" w:color="auto"/>
                  </w:tcBorders>
                </w:tcPr>
                <w:p w14:paraId="6024DE56" w14:textId="77777777" w:rsidR="008D46B8" w:rsidRPr="007E6898" w:rsidRDefault="008D46B8" w:rsidP="008D46B8">
                  <w:pPr>
                    <w:rPr>
                      <w:rFonts w:ascii="Arial" w:hAnsi="Arial"/>
                      <w:sz w:val="20"/>
                      <w:szCs w:val="18"/>
                      <w:lang w:val="nl-BE"/>
                    </w:rPr>
                  </w:pPr>
                </w:p>
              </w:tc>
              <w:tc>
                <w:tcPr>
                  <w:tcW w:w="322" w:type="pct"/>
                  <w:vMerge/>
                  <w:tcBorders>
                    <w:left w:val="single" w:sz="4" w:space="0" w:color="auto"/>
                    <w:right w:val="single" w:sz="4" w:space="0" w:color="auto"/>
                  </w:tcBorders>
                  <w:shd w:val="clear" w:color="auto" w:fill="auto"/>
                  <w:vAlign w:val="center"/>
                </w:tcPr>
                <w:p w14:paraId="31292E6D" w14:textId="77777777" w:rsidR="008D46B8" w:rsidRPr="007E6898" w:rsidRDefault="008D46B8" w:rsidP="008D46B8">
                  <w:pPr>
                    <w:jc w:val="center"/>
                    <w:rPr>
                      <w:rFonts w:ascii="Arial" w:hAnsi="Arial"/>
                      <w:sz w:val="20"/>
                      <w:szCs w:val="18"/>
                    </w:rPr>
                  </w:pPr>
                </w:p>
              </w:tc>
              <w:tc>
                <w:tcPr>
                  <w:tcW w:w="322" w:type="pct"/>
                  <w:vMerge/>
                  <w:tcBorders>
                    <w:left w:val="single" w:sz="4" w:space="0" w:color="auto"/>
                    <w:right w:val="single" w:sz="4" w:space="0" w:color="auto"/>
                  </w:tcBorders>
                  <w:shd w:val="clear" w:color="auto" w:fill="auto"/>
                  <w:vAlign w:val="center"/>
                </w:tcPr>
                <w:p w14:paraId="13E6CE83" w14:textId="77777777" w:rsidR="008D46B8" w:rsidRPr="007E6898" w:rsidRDefault="008D46B8" w:rsidP="008D46B8">
                  <w:pPr>
                    <w:jc w:val="center"/>
                    <w:rPr>
                      <w:rFonts w:ascii="Arial" w:hAnsi="Arial"/>
                      <w:sz w:val="20"/>
                      <w:szCs w:val="18"/>
                    </w:rPr>
                  </w:pPr>
                </w:p>
              </w:tc>
              <w:tc>
                <w:tcPr>
                  <w:tcW w:w="323" w:type="pct"/>
                  <w:vMerge/>
                  <w:tcBorders>
                    <w:left w:val="single" w:sz="4" w:space="0" w:color="auto"/>
                    <w:right w:val="single" w:sz="4" w:space="0" w:color="auto"/>
                  </w:tcBorders>
                  <w:shd w:val="clear" w:color="auto" w:fill="auto"/>
                  <w:vAlign w:val="center"/>
                </w:tcPr>
                <w:p w14:paraId="01726795" w14:textId="08B209A8" w:rsidR="008D46B8" w:rsidRPr="007E6898" w:rsidRDefault="008D46B8" w:rsidP="008D46B8">
                  <w:pPr>
                    <w:jc w:val="center"/>
                    <w:rPr>
                      <w:rFonts w:ascii="Arial" w:hAnsi="Arial"/>
                      <w:sz w:val="20"/>
                      <w:szCs w:val="18"/>
                    </w:rPr>
                  </w:pPr>
                </w:p>
              </w:tc>
              <w:tc>
                <w:tcPr>
                  <w:tcW w:w="125" w:type="pct"/>
                  <w:tcBorders>
                    <w:left w:val="single" w:sz="4" w:space="0" w:color="auto"/>
                    <w:right w:val="single" w:sz="4" w:space="0" w:color="auto"/>
                  </w:tcBorders>
                  <w:textDirection w:val="btLr"/>
                  <w:vAlign w:val="center"/>
                </w:tcPr>
                <w:p w14:paraId="1CFC668B" w14:textId="77777777" w:rsidR="008D46B8" w:rsidRPr="007E6898" w:rsidRDefault="008D46B8" w:rsidP="008D46B8">
                  <w:pPr>
                    <w:rPr>
                      <w:rFonts w:ascii="Arial" w:hAnsi="Arial"/>
                      <w:sz w:val="20"/>
                      <w:szCs w:val="18"/>
                      <w:lang w:val="nl-BE"/>
                    </w:rPr>
                  </w:pPr>
                </w:p>
              </w:tc>
              <w:tc>
                <w:tcPr>
                  <w:tcW w:w="321" w:type="pct"/>
                  <w:vMerge/>
                  <w:tcBorders>
                    <w:left w:val="single" w:sz="4" w:space="0" w:color="auto"/>
                    <w:bottom w:val="single" w:sz="4" w:space="0" w:color="auto"/>
                    <w:right w:val="single" w:sz="4" w:space="0" w:color="auto"/>
                  </w:tcBorders>
                </w:tcPr>
                <w:p w14:paraId="42399A3C"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36DECC8F"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1C5A5ED8" w14:textId="77777777" w:rsidR="008D46B8" w:rsidRPr="007E6898" w:rsidRDefault="008D46B8" w:rsidP="008D46B8">
                  <w:pPr>
                    <w:jc w:val="center"/>
                    <w:rPr>
                      <w:rFonts w:ascii="Arial" w:hAnsi="Arial"/>
                      <w:sz w:val="20"/>
                      <w:szCs w:val="16"/>
                      <w:lang w:val="nl-BE"/>
                    </w:rPr>
                  </w:pPr>
                </w:p>
              </w:tc>
              <w:tc>
                <w:tcPr>
                  <w:tcW w:w="322" w:type="pct"/>
                  <w:vMerge/>
                  <w:tcBorders>
                    <w:left w:val="single" w:sz="4" w:space="0" w:color="auto"/>
                    <w:bottom w:val="single" w:sz="4" w:space="0" w:color="auto"/>
                    <w:right w:val="single" w:sz="4" w:space="0" w:color="auto"/>
                  </w:tcBorders>
                </w:tcPr>
                <w:p w14:paraId="51F55697"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4C07BBB1"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5FB85129"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3D0E8642" w14:textId="77777777" w:rsidR="008D46B8" w:rsidRPr="007E6898" w:rsidRDefault="008D46B8" w:rsidP="008D46B8">
                  <w:pPr>
                    <w:jc w:val="center"/>
                    <w:rPr>
                      <w:rFonts w:ascii="Arial" w:hAnsi="Arial"/>
                      <w:sz w:val="20"/>
                      <w:szCs w:val="16"/>
                      <w:lang w:val="nl-BE"/>
                    </w:rPr>
                  </w:pPr>
                </w:p>
              </w:tc>
              <w:tc>
                <w:tcPr>
                  <w:tcW w:w="324" w:type="pct"/>
                  <w:vMerge/>
                  <w:tcBorders>
                    <w:left w:val="single" w:sz="4" w:space="0" w:color="auto"/>
                    <w:bottom w:val="single" w:sz="4" w:space="0" w:color="auto"/>
                    <w:right w:val="single" w:sz="4" w:space="0" w:color="auto"/>
                  </w:tcBorders>
                </w:tcPr>
                <w:p w14:paraId="7F432A0F" w14:textId="4BEF9BD2" w:rsidR="008D46B8" w:rsidRPr="007E6898" w:rsidRDefault="008D46B8" w:rsidP="008D46B8">
                  <w:pPr>
                    <w:jc w:val="center"/>
                    <w:rPr>
                      <w:rFonts w:ascii="Arial" w:hAnsi="Arial"/>
                      <w:sz w:val="20"/>
                      <w:szCs w:val="16"/>
                      <w:lang w:val="nl-BE"/>
                    </w:rPr>
                  </w:pPr>
                </w:p>
              </w:tc>
            </w:tr>
            <w:tr w:rsidR="008D46B8" w:rsidRPr="005C1DA2" w14:paraId="0F177F67" w14:textId="77777777" w:rsidTr="008D46B8">
              <w:trPr>
                <w:trHeight w:val="123"/>
              </w:trPr>
              <w:tc>
                <w:tcPr>
                  <w:tcW w:w="333" w:type="pct"/>
                  <w:vMerge/>
                  <w:tcBorders>
                    <w:left w:val="single" w:sz="4" w:space="0" w:color="auto"/>
                    <w:bottom w:val="single" w:sz="4" w:space="0" w:color="auto"/>
                    <w:right w:val="single" w:sz="4" w:space="0" w:color="auto"/>
                  </w:tcBorders>
                  <w:textDirection w:val="btLr"/>
                </w:tcPr>
                <w:p w14:paraId="0A351BF0" w14:textId="77777777" w:rsidR="008D46B8" w:rsidRPr="007E6898" w:rsidRDefault="008D46B8" w:rsidP="008D46B8">
                  <w:pPr>
                    <w:ind w:left="113" w:right="113"/>
                    <w:rPr>
                      <w:rFonts w:ascii="Arial" w:hAnsi="Arial"/>
                      <w:sz w:val="20"/>
                      <w:szCs w:val="18"/>
                      <w:lang w:val="nl-BE"/>
                    </w:rPr>
                  </w:pPr>
                </w:p>
              </w:tc>
              <w:tc>
                <w:tcPr>
                  <w:tcW w:w="290" w:type="pct"/>
                  <w:vMerge/>
                  <w:tcBorders>
                    <w:left w:val="single" w:sz="4" w:space="0" w:color="auto"/>
                    <w:bottom w:val="single" w:sz="4" w:space="0" w:color="auto"/>
                    <w:right w:val="single" w:sz="4" w:space="0" w:color="auto"/>
                  </w:tcBorders>
                  <w:vAlign w:val="center"/>
                </w:tcPr>
                <w:p w14:paraId="04D025BC" w14:textId="77777777" w:rsidR="008D46B8" w:rsidRPr="007E6898" w:rsidRDefault="008D46B8" w:rsidP="008D46B8">
                  <w:pPr>
                    <w:jc w:val="center"/>
                    <w:rPr>
                      <w:rFonts w:ascii="Arial" w:hAnsi="Arial"/>
                      <w:sz w:val="20"/>
                      <w:szCs w:val="18"/>
                      <w:lang w:val="nl-BE"/>
                    </w:rPr>
                  </w:pPr>
                </w:p>
              </w:tc>
              <w:tc>
                <w:tcPr>
                  <w:tcW w:w="290" w:type="pct"/>
                  <w:vMerge/>
                  <w:tcBorders>
                    <w:left w:val="single" w:sz="4" w:space="0" w:color="auto"/>
                    <w:bottom w:val="single" w:sz="4" w:space="0" w:color="auto"/>
                    <w:right w:val="single" w:sz="4" w:space="0" w:color="auto"/>
                  </w:tcBorders>
                  <w:vAlign w:val="center"/>
                </w:tcPr>
                <w:p w14:paraId="404459D7" w14:textId="77777777" w:rsidR="008D46B8" w:rsidRPr="007E6898" w:rsidRDefault="008D46B8" w:rsidP="008D46B8">
                  <w:pPr>
                    <w:jc w:val="center"/>
                    <w:rPr>
                      <w:rFonts w:ascii="Arial" w:hAnsi="Arial"/>
                      <w:sz w:val="20"/>
                      <w:szCs w:val="18"/>
                      <w:lang w:val="nl-BE"/>
                    </w:rPr>
                  </w:pPr>
                </w:p>
              </w:tc>
              <w:tc>
                <w:tcPr>
                  <w:tcW w:w="290" w:type="pct"/>
                  <w:vMerge/>
                  <w:tcBorders>
                    <w:left w:val="single" w:sz="4" w:space="0" w:color="auto"/>
                    <w:bottom w:val="single" w:sz="4" w:space="0" w:color="auto"/>
                    <w:right w:val="single" w:sz="4" w:space="0" w:color="auto"/>
                  </w:tcBorders>
                  <w:vAlign w:val="center"/>
                </w:tcPr>
                <w:p w14:paraId="327D8B92" w14:textId="077DEBEA" w:rsidR="008D46B8" w:rsidRPr="007E6898" w:rsidRDefault="008D46B8" w:rsidP="008D46B8">
                  <w:pPr>
                    <w:jc w:val="center"/>
                    <w:rPr>
                      <w:rFonts w:ascii="Arial" w:hAnsi="Arial"/>
                      <w:sz w:val="20"/>
                      <w:szCs w:val="18"/>
                      <w:lang w:val="nl-BE"/>
                    </w:rPr>
                  </w:pPr>
                </w:p>
              </w:tc>
              <w:tc>
                <w:tcPr>
                  <w:tcW w:w="133" w:type="pct"/>
                  <w:tcBorders>
                    <w:left w:val="single" w:sz="4" w:space="0" w:color="auto"/>
                    <w:right w:val="single" w:sz="4" w:space="0" w:color="auto"/>
                  </w:tcBorders>
                </w:tcPr>
                <w:p w14:paraId="15604186" w14:textId="77777777" w:rsidR="008D46B8" w:rsidRPr="007E6898" w:rsidRDefault="008D46B8" w:rsidP="008D46B8">
                  <w:pPr>
                    <w:rPr>
                      <w:rFonts w:ascii="Arial" w:hAnsi="Arial"/>
                      <w:sz w:val="20"/>
                      <w:szCs w:val="18"/>
                      <w:lang w:val="nl-BE"/>
                    </w:rPr>
                  </w:pPr>
                </w:p>
              </w:tc>
              <w:tc>
                <w:tcPr>
                  <w:tcW w:w="322" w:type="pct"/>
                  <w:vMerge/>
                  <w:tcBorders>
                    <w:left w:val="single" w:sz="4" w:space="0" w:color="auto"/>
                    <w:bottom w:val="single" w:sz="4" w:space="0" w:color="auto"/>
                    <w:right w:val="single" w:sz="4" w:space="0" w:color="auto"/>
                  </w:tcBorders>
                  <w:shd w:val="clear" w:color="auto" w:fill="auto"/>
                  <w:vAlign w:val="center"/>
                </w:tcPr>
                <w:p w14:paraId="317AD69C" w14:textId="77777777" w:rsidR="008D46B8" w:rsidRPr="007E6898" w:rsidRDefault="008D46B8" w:rsidP="008D46B8">
                  <w:pPr>
                    <w:jc w:val="center"/>
                    <w:rPr>
                      <w:rFonts w:ascii="Arial" w:hAnsi="Arial"/>
                      <w:sz w:val="20"/>
                      <w:szCs w:val="18"/>
                    </w:rPr>
                  </w:pPr>
                </w:p>
              </w:tc>
              <w:tc>
                <w:tcPr>
                  <w:tcW w:w="322" w:type="pct"/>
                  <w:vMerge/>
                  <w:tcBorders>
                    <w:left w:val="single" w:sz="4" w:space="0" w:color="auto"/>
                    <w:bottom w:val="single" w:sz="4" w:space="0" w:color="auto"/>
                    <w:right w:val="single" w:sz="4" w:space="0" w:color="auto"/>
                  </w:tcBorders>
                  <w:shd w:val="clear" w:color="auto" w:fill="auto"/>
                  <w:vAlign w:val="center"/>
                </w:tcPr>
                <w:p w14:paraId="5087E6E7" w14:textId="77777777" w:rsidR="008D46B8" w:rsidRPr="007E6898" w:rsidRDefault="008D46B8" w:rsidP="008D46B8">
                  <w:pPr>
                    <w:jc w:val="center"/>
                    <w:rPr>
                      <w:rFonts w:ascii="Arial" w:hAnsi="Arial"/>
                      <w:sz w:val="20"/>
                      <w:szCs w:val="18"/>
                    </w:rPr>
                  </w:pPr>
                </w:p>
              </w:tc>
              <w:tc>
                <w:tcPr>
                  <w:tcW w:w="323" w:type="pct"/>
                  <w:vMerge/>
                  <w:tcBorders>
                    <w:left w:val="single" w:sz="4" w:space="0" w:color="auto"/>
                    <w:bottom w:val="single" w:sz="4" w:space="0" w:color="auto"/>
                    <w:right w:val="single" w:sz="4" w:space="0" w:color="auto"/>
                  </w:tcBorders>
                  <w:shd w:val="clear" w:color="auto" w:fill="auto"/>
                  <w:vAlign w:val="center"/>
                </w:tcPr>
                <w:p w14:paraId="28BE7138" w14:textId="23F963EA" w:rsidR="008D46B8" w:rsidRPr="007E6898" w:rsidRDefault="008D46B8" w:rsidP="008D46B8">
                  <w:pPr>
                    <w:jc w:val="center"/>
                    <w:rPr>
                      <w:rFonts w:ascii="Arial" w:hAnsi="Arial"/>
                      <w:sz w:val="20"/>
                      <w:szCs w:val="18"/>
                    </w:rPr>
                  </w:pPr>
                </w:p>
              </w:tc>
              <w:tc>
                <w:tcPr>
                  <w:tcW w:w="125" w:type="pct"/>
                  <w:tcBorders>
                    <w:left w:val="single" w:sz="4" w:space="0" w:color="auto"/>
                    <w:right w:val="single" w:sz="4" w:space="0" w:color="auto"/>
                  </w:tcBorders>
                </w:tcPr>
                <w:p w14:paraId="2D0A4C62" w14:textId="77777777" w:rsidR="008D46B8" w:rsidRPr="007E6898" w:rsidRDefault="008D46B8" w:rsidP="008D46B8">
                  <w:pPr>
                    <w:rPr>
                      <w:rFonts w:ascii="Arial" w:hAnsi="Arial"/>
                      <w:sz w:val="20"/>
                      <w:szCs w:val="18"/>
                      <w:lang w:val="nl-BE"/>
                    </w:rPr>
                  </w:pPr>
                </w:p>
              </w:tc>
              <w:tc>
                <w:tcPr>
                  <w:tcW w:w="321" w:type="pct"/>
                  <w:vMerge/>
                  <w:tcBorders>
                    <w:left w:val="single" w:sz="4" w:space="0" w:color="auto"/>
                    <w:bottom w:val="single" w:sz="4" w:space="0" w:color="auto"/>
                    <w:right w:val="single" w:sz="4" w:space="0" w:color="auto"/>
                  </w:tcBorders>
                </w:tcPr>
                <w:p w14:paraId="35008A5B"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70C88C04"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58B05B51" w14:textId="77777777" w:rsidR="008D46B8" w:rsidRPr="007E6898" w:rsidRDefault="008D46B8" w:rsidP="008D46B8">
                  <w:pPr>
                    <w:jc w:val="center"/>
                    <w:rPr>
                      <w:rFonts w:ascii="Arial" w:hAnsi="Arial"/>
                      <w:sz w:val="20"/>
                      <w:szCs w:val="16"/>
                      <w:lang w:val="nl-BE"/>
                    </w:rPr>
                  </w:pPr>
                </w:p>
              </w:tc>
              <w:tc>
                <w:tcPr>
                  <w:tcW w:w="322" w:type="pct"/>
                  <w:vMerge/>
                  <w:tcBorders>
                    <w:left w:val="single" w:sz="4" w:space="0" w:color="auto"/>
                    <w:bottom w:val="single" w:sz="4" w:space="0" w:color="auto"/>
                    <w:right w:val="single" w:sz="4" w:space="0" w:color="auto"/>
                  </w:tcBorders>
                </w:tcPr>
                <w:p w14:paraId="00AC1D34"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65E90125"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36DDDD8E" w14:textId="77777777" w:rsidR="008D46B8" w:rsidRPr="007E6898" w:rsidRDefault="008D46B8" w:rsidP="008D46B8">
                  <w:pPr>
                    <w:jc w:val="center"/>
                    <w:rPr>
                      <w:rFonts w:ascii="Arial" w:hAnsi="Arial"/>
                      <w:sz w:val="20"/>
                      <w:szCs w:val="16"/>
                      <w:lang w:val="nl-BE"/>
                    </w:rPr>
                  </w:pPr>
                </w:p>
              </w:tc>
              <w:tc>
                <w:tcPr>
                  <w:tcW w:w="321" w:type="pct"/>
                  <w:vMerge/>
                  <w:tcBorders>
                    <w:left w:val="single" w:sz="4" w:space="0" w:color="auto"/>
                    <w:bottom w:val="single" w:sz="4" w:space="0" w:color="auto"/>
                    <w:right w:val="single" w:sz="4" w:space="0" w:color="auto"/>
                  </w:tcBorders>
                </w:tcPr>
                <w:p w14:paraId="78897237" w14:textId="77777777" w:rsidR="008D46B8" w:rsidRPr="007E6898" w:rsidRDefault="008D46B8" w:rsidP="008D46B8">
                  <w:pPr>
                    <w:jc w:val="center"/>
                    <w:rPr>
                      <w:rFonts w:ascii="Arial" w:hAnsi="Arial"/>
                      <w:sz w:val="20"/>
                      <w:szCs w:val="16"/>
                      <w:lang w:val="nl-BE"/>
                    </w:rPr>
                  </w:pPr>
                </w:p>
              </w:tc>
              <w:tc>
                <w:tcPr>
                  <w:tcW w:w="324" w:type="pct"/>
                  <w:vMerge/>
                  <w:tcBorders>
                    <w:left w:val="single" w:sz="4" w:space="0" w:color="auto"/>
                    <w:bottom w:val="single" w:sz="4" w:space="0" w:color="auto"/>
                    <w:right w:val="single" w:sz="4" w:space="0" w:color="auto"/>
                  </w:tcBorders>
                </w:tcPr>
                <w:p w14:paraId="26EDE283" w14:textId="01304CD7" w:rsidR="008D46B8" w:rsidRPr="007E6898" w:rsidRDefault="008D46B8" w:rsidP="008D46B8">
                  <w:pPr>
                    <w:jc w:val="center"/>
                    <w:rPr>
                      <w:rFonts w:ascii="Arial" w:hAnsi="Arial"/>
                      <w:sz w:val="20"/>
                      <w:szCs w:val="16"/>
                      <w:lang w:val="nl-BE"/>
                    </w:rPr>
                  </w:pPr>
                </w:p>
              </w:tc>
            </w:tr>
          </w:tbl>
          <w:p w14:paraId="677BFF45" w14:textId="77777777" w:rsidR="00E93819" w:rsidRDefault="00E93819" w:rsidP="00E93819">
            <w:pPr>
              <w:pStyle w:val="VVKSOTekst"/>
            </w:pPr>
          </w:p>
          <w:p w14:paraId="50C8E9CD" w14:textId="1AFCF387" w:rsidR="003C73CC" w:rsidRDefault="003C73CC" w:rsidP="00E93819">
            <w:pPr>
              <w:pStyle w:val="VVKSOTekst"/>
            </w:pPr>
            <w:r>
              <w:t xml:space="preserve">De studierichting Se-n-Se Productie- en procestechnologie, hoewel </w:t>
            </w:r>
            <w:proofErr w:type="spellStart"/>
            <w:r>
              <w:t>studiegebiedoverschrijdend</w:t>
            </w:r>
            <w:proofErr w:type="spellEnd"/>
            <w:r>
              <w:t xml:space="preserve"> naar invu</w:t>
            </w:r>
            <w:r>
              <w:t>l</w:t>
            </w:r>
            <w:r>
              <w:t>ling, situeert zich binnen het studiegebied Mechanica-elektriciteit.</w:t>
            </w:r>
          </w:p>
        </w:tc>
      </w:tr>
    </w:tbl>
    <w:p w14:paraId="2A0DAAF8" w14:textId="77777777" w:rsidR="0077557E" w:rsidRDefault="0077557E" w:rsidP="0077557E">
      <w:pPr>
        <w:pStyle w:val="VVKSOTekst"/>
        <w:rPr>
          <w:lang w:val="nl-BE"/>
        </w:rPr>
      </w:pPr>
    </w:p>
    <w:p w14:paraId="6964C40F" w14:textId="0F861143" w:rsidR="0077557E" w:rsidRPr="00CE02BF" w:rsidRDefault="0077557E" w:rsidP="00CE02BF">
      <w:pPr>
        <w:pStyle w:val="VVKSOTekst"/>
        <w:rPr>
          <w:b/>
          <w:lang w:val="nl-BE"/>
        </w:rPr>
      </w:pPr>
      <w:r w:rsidRPr="00CE02BF">
        <w:rPr>
          <w:b/>
          <w:lang w:val="nl-BE"/>
        </w:rPr>
        <w:t>Factoren die de keuze voor deze studierichting kunnen beïnvloeden</w:t>
      </w:r>
    </w:p>
    <w:p w14:paraId="6CBBD08B" w14:textId="7CD5DB72" w:rsidR="00514472" w:rsidRDefault="00E93819" w:rsidP="00CE02BF">
      <w:pPr>
        <w:pStyle w:val="VVKSOTekst"/>
        <w:rPr>
          <w:lang w:val="nl-BE"/>
        </w:rPr>
      </w:pPr>
      <w:r w:rsidRPr="00CE02BF">
        <w:rPr>
          <w:lang w:val="nl-BE"/>
        </w:rPr>
        <w:t xml:space="preserve">Bepaalde lichamelijke </w:t>
      </w:r>
      <w:r w:rsidR="00A13B71" w:rsidRPr="00CE02BF">
        <w:rPr>
          <w:lang w:val="nl-BE"/>
        </w:rPr>
        <w:t>beperkingen</w:t>
      </w:r>
      <w:r w:rsidRPr="00CE02BF">
        <w:rPr>
          <w:lang w:val="nl-BE"/>
        </w:rPr>
        <w:t xml:space="preserve"> kunnen een belemmerende factor zijn voor het uitoefenen van één of meerdere beroepen waarop deze studierichting voorbereidt. </w:t>
      </w:r>
      <w:r w:rsidR="00A13B71" w:rsidRPr="00CE02BF">
        <w:rPr>
          <w:lang w:val="nl-BE"/>
        </w:rPr>
        <w:t>Een gepaste oriëntering en begeleiding zijn dan ook ten zeerste aangewezen, enerzijds omdat ze invloed kunnen hebben op de slaagkansen en anderzijds omdat ze de uitoefening van heel wat beroepen kunnen</w:t>
      </w:r>
      <w:r w:rsidR="00A13B71" w:rsidRPr="00CE02BF">
        <w:rPr>
          <w:color w:val="FF0000"/>
          <w:lang w:val="nl-BE"/>
        </w:rPr>
        <w:t xml:space="preserve"> </w:t>
      </w:r>
      <w:r w:rsidR="00A13B71" w:rsidRPr="00CE02BF">
        <w:rPr>
          <w:lang w:val="nl-BE"/>
        </w:rPr>
        <w:t>bemoeilijken.</w:t>
      </w:r>
      <w:bookmarkStart w:id="14" w:name="_Toc40098686"/>
      <w:bookmarkStart w:id="15" w:name="_Toc151366681"/>
      <w:bookmarkStart w:id="16" w:name="_Toc215904321"/>
    </w:p>
    <w:p w14:paraId="0052E990" w14:textId="1B15B000" w:rsidR="0077557E" w:rsidRPr="0077557E" w:rsidRDefault="0077557E" w:rsidP="0077557E">
      <w:pPr>
        <w:pStyle w:val="VVKSOTekst"/>
        <w:rPr>
          <w:b/>
        </w:rPr>
      </w:pPr>
      <w:r w:rsidRPr="0077557E">
        <w:rPr>
          <w:b/>
          <w:lang w:val="nl-BE"/>
        </w:rPr>
        <w:t>Uitstroom</w:t>
      </w:r>
    </w:p>
    <w:p w14:paraId="64AEB3EE" w14:textId="66E7E4EB" w:rsidR="009F5EEB" w:rsidRPr="00702B98" w:rsidRDefault="009F5EEB" w:rsidP="009F5EEB">
      <w:pPr>
        <w:pStyle w:val="VVKSOTekst"/>
      </w:pPr>
      <w:r w:rsidRPr="002D3489">
        <w:t>Door het slagen in de studierichting Se-n-</w:t>
      </w:r>
      <w:r w:rsidRPr="00702B98">
        <w:t xml:space="preserve">Se </w:t>
      </w:r>
      <w:r>
        <w:rPr>
          <w:rStyle w:val="VVKSOTekstChar"/>
          <w:b/>
        </w:rPr>
        <w:t>Producti</w:t>
      </w:r>
      <w:r w:rsidRPr="00702B98">
        <w:rPr>
          <w:rStyle w:val="VVKSOTekstChar"/>
          <w:b/>
        </w:rPr>
        <w:t>e</w:t>
      </w:r>
      <w:r>
        <w:rPr>
          <w:rStyle w:val="VVKSOTekstChar"/>
          <w:b/>
        </w:rPr>
        <w:t>- en procestechnologie</w:t>
      </w:r>
      <w:r w:rsidRPr="00702B98">
        <w:t xml:space="preserve"> </w:t>
      </w:r>
      <w:r w:rsidRPr="00897CD4">
        <w:t>verwerft de student</w:t>
      </w:r>
      <w:r w:rsidRPr="00702B98">
        <w:t xml:space="preserve"> vo</w:t>
      </w:r>
      <w:r w:rsidRPr="00702B98">
        <w:t>l</w:t>
      </w:r>
      <w:r w:rsidRPr="00702B98">
        <w:t>doende inzichten, vaardigheden en attitudes om:</w:t>
      </w:r>
    </w:p>
    <w:p w14:paraId="1D399ABD" w14:textId="078EA8A2" w:rsidR="009F5EEB" w:rsidRPr="00702B98" w:rsidRDefault="009F5EEB" w:rsidP="007B600B">
      <w:pPr>
        <w:pStyle w:val="VVKSOOpsomming1"/>
        <w:numPr>
          <w:ilvl w:val="1"/>
          <w:numId w:val="21"/>
        </w:numPr>
      </w:pPr>
      <w:r w:rsidRPr="00702B98">
        <w:t xml:space="preserve">in een </w:t>
      </w:r>
      <w:r w:rsidR="00BD615E">
        <w:t>productie</w:t>
      </w:r>
      <w:r w:rsidRPr="00702B98">
        <w:t xml:space="preserve">bedrijf het beroep van </w:t>
      </w:r>
      <w:r>
        <w:t xml:space="preserve">operator </w:t>
      </w:r>
      <w:r w:rsidR="00BD615E">
        <w:t xml:space="preserve">van geautomatiseerde productielijnen </w:t>
      </w:r>
      <w:r w:rsidRPr="00702B98">
        <w:t>aan te vatten;</w:t>
      </w:r>
    </w:p>
    <w:p w14:paraId="06E80D7F" w14:textId="77777777" w:rsidR="00BD615E" w:rsidRDefault="00BD615E" w:rsidP="007B600B">
      <w:pPr>
        <w:pStyle w:val="VVKSOOpsomming1"/>
        <w:numPr>
          <w:ilvl w:val="1"/>
          <w:numId w:val="21"/>
        </w:numPr>
      </w:pPr>
      <w:r>
        <w:t>vlot de overstap tussen productielijnen uit verschillende sectoren te maken;</w:t>
      </w:r>
    </w:p>
    <w:p w14:paraId="1B5E068A" w14:textId="231764EE" w:rsidR="00BD615E" w:rsidRDefault="00BD615E" w:rsidP="007B600B">
      <w:pPr>
        <w:pStyle w:val="VVKSOOpsomming1"/>
        <w:numPr>
          <w:ilvl w:val="1"/>
          <w:numId w:val="21"/>
        </w:numPr>
      </w:pPr>
      <w:r>
        <w:t>diverse attesten/certificaten, inherent aan zijn beroepsbeoefening te halen;</w:t>
      </w:r>
    </w:p>
    <w:p w14:paraId="18FE0912" w14:textId="1F85B674" w:rsidR="009F5EEB" w:rsidRDefault="00BD615E" w:rsidP="007B600B">
      <w:pPr>
        <w:pStyle w:val="VVKSOOpsomming1"/>
        <w:numPr>
          <w:ilvl w:val="1"/>
          <w:numId w:val="21"/>
        </w:numPr>
      </w:pPr>
      <w:r>
        <w:t xml:space="preserve">afhankelijk van de persoonlijke belangstelling: </w:t>
      </w:r>
      <w:r w:rsidR="009F5EEB">
        <w:t>het eigen ‘levenslang leren’ te sturen</w:t>
      </w:r>
      <w:r>
        <w:t xml:space="preserve"> en/of alsnog studies hoger onderwijs aan te vatten;</w:t>
      </w:r>
    </w:p>
    <w:p w14:paraId="32EF498D" w14:textId="296D516F" w:rsidR="00BD615E" w:rsidRPr="009F5EEB" w:rsidRDefault="00BD615E" w:rsidP="007B600B">
      <w:pPr>
        <w:pStyle w:val="VVKSOOpsomming1"/>
        <w:numPr>
          <w:ilvl w:val="1"/>
          <w:numId w:val="21"/>
        </w:numPr>
      </w:pPr>
      <w:r>
        <w:t>door te groeien tot het leidinggevend niveau (brigadier, meestergast, ploegleider</w:t>
      </w:r>
      <w:r w:rsidR="00897CD4">
        <w:t xml:space="preserve"> </w:t>
      </w:r>
      <w:r>
        <w:t>…).</w:t>
      </w:r>
    </w:p>
    <w:p w14:paraId="55C590E1" w14:textId="40C4CC91" w:rsidR="00AA4D85" w:rsidRPr="007350FF" w:rsidRDefault="00E053D0" w:rsidP="007350FF">
      <w:pPr>
        <w:pStyle w:val="VVKSOKop1"/>
        <w:ind w:left="0" w:firstLine="0"/>
        <w:rPr>
          <w:bCs/>
          <w:lang w:val="nl-BE"/>
        </w:rPr>
      </w:pPr>
      <w:bookmarkStart w:id="17" w:name="_Toc123702565"/>
      <w:bookmarkStart w:id="18" w:name="_Toc340045850"/>
      <w:bookmarkEnd w:id="14"/>
      <w:bookmarkEnd w:id="15"/>
      <w:bookmarkEnd w:id="16"/>
      <w:r>
        <w:rPr>
          <w:bCs/>
          <w:lang w:val="nl-BE"/>
        </w:rPr>
        <w:lastRenderedPageBreak/>
        <w:t>C</w:t>
      </w:r>
      <w:r w:rsidR="00E93819" w:rsidRPr="007350FF">
        <w:rPr>
          <w:bCs/>
          <w:lang w:val="nl-BE"/>
        </w:rPr>
        <w:t>hristelijk mensbeel</w:t>
      </w:r>
      <w:r w:rsidR="00AA4D85" w:rsidRPr="007350FF">
        <w:rPr>
          <w:bCs/>
          <w:lang w:val="nl-BE"/>
        </w:rPr>
        <w:t>d</w:t>
      </w:r>
      <w:bookmarkEnd w:id="18"/>
    </w:p>
    <w:p w14:paraId="4737CA75" w14:textId="698E9880" w:rsidR="00AA4D85" w:rsidRDefault="00AA4D85" w:rsidP="00AA4D85">
      <w:pPr>
        <w:pStyle w:val="VVKSOTekst"/>
      </w:pPr>
      <w:r>
        <w:t>Ons onderwijs streeft de vorming van de totale mens na waarbij het christelijk mensbeeld centraal staat.  Onderstaande waarden zijn dan ook steeds na te streven:</w:t>
      </w:r>
    </w:p>
    <w:p w14:paraId="425ED461" w14:textId="77777777" w:rsidR="00AA4D85" w:rsidRDefault="00AA4D85" w:rsidP="00AA4D85">
      <w:pPr>
        <w:pStyle w:val="VVKSOOpsomming1"/>
      </w:pPr>
      <w:r>
        <w:t>respect voor de medemens;</w:t>
      </w:r>
    </w:p>
    <w:p w14:paraId="4B0659F7" w14:textId="77777777" w:rsidR="00AA4D85" w:rsidRDefault="00AA4D85" w:rsidP="00AA4D85">
      <w:pPr>
        <w:pStyle w:val="VVKSOOpsomming1"/>
      </w:pPr>
      <w:r>
        <w:t>solidariteit;</w:t>
      </w:r>
    </w:p>
    <w:p w14:paraId="4DB63292" w14:textId="77777777" w:rsidR="00AA4D85" w:rsidRDefault="00AA4D85" w:rsidP="00AA4D85">
      <w:pPr>
        <w:pStyle w:val="VVKSOOpsomming1"/>
      </w:pPr>
      <w:r>
        <w:t>zorg voor milieu en leven;</w:t>
      </w:r>
    </w:p>
    <w:p w14:paraId="61BEDCB6" w14:textId="77777777" w:rsidR="00AA4D85" w:rsidRDefault="00AA4D85" w:rsidP="00AA4D85">
      <w:pPr>
        <w:pStyle w:val="VVKSOOpsomming1"/>
      </w:pPr>
      <w:r>
        <w:t>vanuit het eigen geloof respectvol omgaan met anders gelovigen en niet gelovigen;</w:t>
      </w:r>
    </w:p>
    <w:p w14:paraId="72260B81" w14:textId="77777777" w:rsidR="00AA4D85" w:rsidRDefault="00AA4D85" w:rsidP="00AA4D85">
      <w:pPr>
        <w:pStyle w:val="VVKSOOpsomming1"/>
      </w:pPr>
      <w:r>
        <w:t>vanuit de eigen spiritualiteit omgaan met ethische problemen;</w:t>
      </w:r>
    </w:p>
    <w:p w14:paraId="3FF5E997" w14:textId="1CDBAB4A" w:rsidR="00AA4D85" w:rsidRPr="00AA4D85" w:rsidRDefault="00AA4D85" w:rsidP="00AA4D85">
      <w:pPr>
        <w:pStyle w:val="VVKSOOpsomming1"/>
      </w:pPr>
      <w:r w:rsidRPr="001A16F3">
        <w:t>respectvol omgaan met het eigen lichaam (seksualiteit, gezond</w:t>
      </w:r>
      <w:r>
        <w:t>heid, sport …).</w:t>
      </w:r>
    </w:p>
    <w:p w14:paraId="1BC573A7" w14:textId="0E5C9B9B" w:rsidR="00E93819" w:rsidRPr="007350FF" w:rsidRDefault="007350FF" w:rsidP="007350FF">
      <w:pPr>
        <w:pStyle w:val="VVKSOKop1"/>
        <w:ind w:left="0" w:firstLine="0"/>
        <w:rPr>
          <w:bCs/>
          <w:lang w:val="nl-BE"/>
        </w:rPr>
      </w:pPr>
      <w:bookmarkStart w:id="19" w:name="_Toc340045851"/>
      <w:r>
        <w:rPr>
          <w:bCs/>
          <w:lang w:val="nl-BE"/>
        </w:rPr>
        <w:lastRenderedPageBreak/>
        <w:t>Opbouw en samenhang</w:t>
      </w:r>
      <w:bookmarkEnd w:id="17"/>
      <w:bookmarkEnd w:id="19"/>
    </w:p>
    <w:p w14:paraId="2F48C880" w14:textId="46FBDCD7" w:rsidR="00FC701B" w:rsidRPr="009E65DF" w:rsidRDefault="00FC701B" w:rsidP="00FC701B">
      <w:pPr>
        <w:pStyle w:val="VVKSOTekst"/>
      </w:pPr>
      <w:r w:rsidRPr="009E65DF">
        <w:t xml:space="preserve">Bij het clusteren van de leerplandoelen maken we het onderscheid tussen de doelen die gerealiseerd dienen te worden in alle leerplandelen en de specifieke doelstellingen. </w:t>
      </w:r>
    </w:p>
    <w:p w14:paraId="1640A03B" w14:textId="77777777" w:rsidR="00FC701B" w:rsidRPr="009E65DF" w:rsidRDefault="00FC701B" w:rsidP="00FC701B">
      <w:pPr>
        <w:pStyle w:val="VVKSOTekst"/>
        <w:spacing w:after="0"/>
      </w:pPr>
      <w:r w:rsidRPr="009E65DF">
        <w:t>Dit geeft voor het leerplan de volgende structuur:</w:t>
      </w:r>
    </w:p>
    <w:p w14:paraId="484FC715" w14:textId="77777777" w:rsidR="00FC701B" w:rsidRPr="009E65DF" w:rsidRDefault="00FC701B" w:rsidP="00FC701B">
      <w:pPr>
        <w:pStyle w:val="VVKSOOpsomming1"/>
        <w:spacing w:after="0"/>
      </w:pPr>
      <w:r w:rsidRPr="009E65DF">
        <w:t>doelstellingen te realiseren in alle leerplandelen;</w:t>
      </w:r>
    </w:p>
    <w:p w14:paraId="37954DB1" w14:textId="77777777" w:rsidR="00FC701B" w:rsidRDefault="00FC701B" w:rsidP="00FC701B">
      <w:pPr>
        <w:pStyle w:val="VVKSOOpsomming1"/>
      </w:pPr>
      <w:r w:rsidRPr="009E65DF">
        <w:t>specifieke doelstellingen</w:t>
      </w:r>
      <w:r>
        <w:t>,</w:t>
      </w:r>
      <w:r w:rsidRPr="009E65DF">
        <w:t xml:space="preserve"> te realiseren</w:t>
      </w:r>
      <w:r>
        <w:t xml:space="preserve"> binnen het technisch proces en zijn deelsystemen</w:t>
      </w:r>
      <w:r w:rsidRPr="009E65DF">
        <w:t>.</w:t>
      </w:r>
    </w:p>
    <w:p w14:paraId="75D249B4" w14:textId="77777777" w:rsidR="00FC701B" w:rsidRDefault="00FC701B" w:rsidP="00FC701B">
      <w:pPr>
        <w:pStyle w:val="VVKSOOpsomming1"/>
        <w:numPr>
          <w:ilvl w:val="0"/>
          <w:numId w:val="0"/>
        </w:numPr>
        <w:ind w:left="397" w:hanging="397"/>
      </w:pPr>
    </w:p>
    <w:p w14:paraId="1F626665" w14:textId="5185EAF3" w:rsidR="00FC701B" w:rsidRDefault="00FC701B" w:rsidP="00FC701B">
      <w:pPr>
        <w:pStyle w:val="VVKSOOpsomming1"/>
        <w:numPr>
          <w:ilvl w:val="0"/>
          <w:numId w:val="0"/>
        </w:numPr>
        <w:ind w:left="397" w:hanging="397"/>
      </w:pPr>
    </w:p>
    <w:p w14:paraId="1CFEE8AA" w14:textId="25B236A6" w:rsidR="00FC701B" w:rsidRDefault="001E3341" w:rsidP="00FC701B">
      <w:pPr>
        <w:pStyle w:val="VVKSOOpsomming1"/>
        <w:numPr>
          <w:ilvl w:val="0"/>
          <w:numId w:val="0"/>
        </w:numPr>
        <w:ind w:left="397" w:hanging="397"/>
      </w:pPr>
      <w:r>
        <w:rPr>
          <w:noProof/>
          <w:color w:val="9BBB59" w:themeColor="accent3"/>
          <w:lang w:val="nl-BE" w:eastAsia="nl-BE"/>
        </w:rPr>
        <mc:AlternateContent>
          <mc:Choice Requires="wps">
            <w:drawing>
              <wp:anchor distT="0" distB="0" distL="114300" distR="114300" simplePos="0" relativeHeight="251723264" behindDoc="0" locked="0" layoutInCell="1" allowOverlap="1" wp14:anchorId="18BB73AD" wp14:editId="1A3F8F3B">
                <wp:simplePos x="0" y="0"/>
                <wp:positionH relativeFrom="column">
                  <wp:posOffset>28710</wp:posOffset>
                </wp:positionH>
                <wp:positionV relativeFrom="paragraph">
                  <wp:posOffset>-174335</wp:posOffset>
                </wp:positionV>
                <wp:extent cx="6097905" cy="2944800"/>
                <wp:effectExtent l="57150" t="19050" r="74295" b="103505"/>
                <wp:wrapNone/>
                <wp:docPr id="15" name="Afgeronde rechthoek 15"/>
                <wp:cNvGraphicFramePr/>
                <a:graphic xmlns:a="http://schemas.openxmlformats.org/drawingml/2006/main">
                  <a:graphicData uri="http://schemas.microsoft.com/office/word/2010/wordprocessingShape">
                    <wps:wsp>
                      <wps:cNvSpPr/>
                      <wps:spPr>
                        <a:xfrm>
                          <a:off x="0" y="0"/>
                          <a:ext cx="6097905" cy="2944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5D286EA" w14:textId="77777777" w:rsidR="00DC1C32" w:rsidRPr="00731197" w:rsidRDefault="00DC1C32" w:rsidP="00FC701B">
                            <w:pPr>
                              <w:rPr>
                                <w:rFonts w:ascii="Arial" w:hAnsi="Arial" w:cs="Arial"/>
                                <w:sz w:val="28"/>
                                <w:szCs w:val="28"/>
                                <w:lang w:val="nl-BE"/>
                              </w:rPr>
                            </w:pPr>
                            <w:r w:rsidRPr="00731197">
                              <w:rPr>
                                <w:rFonts w:ascii="Arial" w:hAnsi="Arial" w:cs="Arial"/>
                                <w:sz w:val="28"/>
                                <w:szCs w:val="28"/>
                                <w:lang w:val="nl-BE"/>
                              </w:rPr>
                              <w:t>Doelstellingen te realiseren in alle leerplandelen</w:t>
                            </w:r>
                          </w:p>
                          <w:p w14:paraId="188E89CA" w14:textId="77777777" w:rsidR="00DC1C32" w:rsidRPr="00A0701D" w:rsidRDefault="00DC1C32" w:rsidP="00FC701B">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5" o:spid="_x0000_s1027" style="position:absolute;left:0;text-align:left;margin-left:2.25pt;margin-top:-13.75pt;width:480.15pt;height:231.8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" fillcolor="#4f81bd [3204]" strokecolor="#4579b8 [3044]">
                <v:fill color2="#a7bfde [1620]" rotate="t" angle="180" focus="100%" type="gradient">
                  <o:fill v:ext="view" type="gradientUnscaled"/>
                </v:fill>
                <v:shadow on="t" color="black" opacity="22937f" origin=",.5" offset="0,.63889mm"/>
                <v:textbox>
                  <w:txbxContent>
                    <w:p w14:paraId="25D286EA" w14:textId="77777777" w:rsidR="00DC1C32" w:rsidRPr="00731197" w:rsidRDefault="00DC1C32" w:rsidP="00FC701B">
                      <w:pPr>
                        <w:rPr>
                          <w:rFonts w:ascii="Arial" w:hAnsi="Arial" w:cs="Arial"/>
                          <w:sz w:val="28"/>
                          <w:szCs w:val="28"/>
                          <w:lang w:val="nl-BE"/>
                        </w:rPr>
                      </w:pPr>
                      <w:r w:rsidRPr="00731197">
                        <w:rPr>
                          <w:rFonts w:ascii="Arial" w:hAnsi="Arial" w:cs="Arial"/>
                          <w:sz w:val="28"/>
                          <w:szCs w:val="28"/>
                          <w:lang w:val="nl-BE"/>
                        </w:rPr>
                        <w:t>Doelstellingen te realiseren in alle leerplandelen</w:t>
                      </w:r>
                    </w:p>
                    <w:p w14:paraId="188E89CA" w14:textId="77777777" w:rsidR="00DC1C32" w:rsidRPr="00A0701D" w:rsidRDefault="00DC1C32" w:rsidP="00FC701B">
                      <w:pPr>
                        <w:rPr>
                          <w:lang w:val="nl-BE"/>
                        </w:rPr>
                      </w:pPr>
                    </w:p>
                  </w:txbxContent>
                </v:textbox>
              </v:roundrect>
            </w:pict>
          </mc:Fallback>
        </mc:AlternateContent>
      </w:r>
    </w:p>
    <w:p w14:paraId="7A308F88" w14:textId="62A7205C" w:rsidR="00FC701B" w:rsidRDefault="00CC00CE" w:rsidP="00FC701B">
      <w:pPr>
        <w:pStyle w:val="VVKSOOpsomming1"/>
        <w:numPr>
          <w:ilvl w:val="0"/>
          <w:numId w:val="0"/>
        </w:numPr>
        <w:ind w:left="397" w:hanging="397"/>
      </w:pPr>
      <w:r>
        <w:rPr>
          <w:noProof/>
          <w:lang w:val="nl-BE" w:eastAsia="nl-BE"/>
        </w:rPr>
        <mc:AlternateContent>
          <mc:Choice Requires="wps">
            <w:drawing>
              <wp:anchor distT="0" distB="0" distL="114300" distR="114300" simplePos="0" relativeHeight="251729408" behindDoc="0" locked="0" layoutInCell="1" allowOverlap="1" wp14:anchorId="63D8B7CF" wp14:editId="17B1C1B0">
                <wp:simplePos x="0" y="0"/>
                <wp:positionH relativeFrom="column">
                  <wp:posOffset>215910</wp:posOffset>
                </wp:positionH>
                <wp:positionV relativeFrom="paragraph">
                  <wp:posOffset>180265</wp:posOffset>
                </wp:positionV>
                <wp:extent cx="1382395" cy="445770"/>
                <wp:effectExtent l="0" t="0" r="27305" b="11430"/>
                <wp:wrapNone/>
                <wp:docPr id="21" name="Afgeronde rechthoek 21"/>
                <wp:cNvGraphicFramePr/>
                <a:graphic xmlns:a="http://schemas.openxmlformats.org/drawingml/2006/main">
                  <a:graphicData uri="http://schemas.microsoft.com/office/word/2010/wordprocessingShape">
                    <wps:wsp>
                      <wps:cNvSpPr/>
                      <wps:spPr>
                        <a:xfrm>
                          <a:off x="0" y="0"/>
                          <a:ext cx="1382395" cy="445770"/>
                        </a:xfrm>
                        <a:prstGeom prst="roundRect">
                          <a:avLst/>
                        </a:prstGeom>
                      </wps:spPr>
                      <wps:style>
                        <a:lnRef idx="2">
                          <a:schemeClr val="dk1"/>
                        </a:lnRef>
                        <a:fillRef idx="1">
                          <a:schemeClr val="lt1"/>
                        </a:fillRef>
                        <a:effectRef idx="0">
                          <a:schemeClr val="dk1"/>
                        </a:effectRef>
                        <a:fontRef idx="minor">
                          <a:schemeClr val="dk1"/>
                        </a:fontRef>
                      </wps:style>
                      <wps:txbx>
                        <w:txbxContent>
                          <w:p w14:paraId="69749AA9" w14:textId="6F507F62" w:rsidR="00DC1C32" w:rsidRPr="00CC00CE" w:rsidRDefault="00DC1C32" w:rsidP="001E3341">
                            <w:pPr>
                              <w:jc w:val="center"/>
                              <w:rPr>
                                <w:rFonts w:ascii="Arial" w:hAnsi="Arial" w:cs="Arial"/>
                                <w:sz w:val="20"/>
                                <w:szCs w:val="20"/>
                                <w:lang w:val="nl-BE"/>
                              </w:rPr>
                            </w:pPr>
                            <w:r w:rsidRPr="00CC00CE">
                              <w:rPr>
                                <w:rFonts w:ascii="Arial" w:hAnsi="Arial" w:cs="Arial"/>
                                <w:sz w:val="20"/>
                                <w:szCs w:val="20"/>
                                <w:lang w:val="nl-BE"/>
                              </w:rPr>
                              <w:t>Communicatie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1" o:spid="_x0000_s1028" style="position:absolute;left:0;text-align:left;margin-left:17pt;margin-top:14.2pt;width:108.85pt;height:35.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" fillcolor="white [3201]" strokecolor="black [3200]" strokeweight="2pt">
                <v:textbox>
                  <w:txbxContent>
                    <w:p w14:paraId="69749AA9" w14:textId="6F507F62" w:rsidR="00DC1C32" w:rsidRPr="00CC00CE" w:rsidRDefault="00DC1C32" w:rsidP="001E3341">
                      <w:pPr>
                        <w:jc w:val="center"/>
                        <w:rPr>
                          <w:rFonts w:ascii="Arial" w:hAnsi="Arial" w:cs="Arial"/>
                          <w:sz w:val="20"/>
                          <w:szCs w:val="20"/>
                          <w:lang w:val="nl-BE"/>
                        </w:rPr>
                      </w:pPr>
                      <w:r w:rsidRPr="00CC00CE">
                        <w:rPr>
                          <w:rFonts w:ascii="Arial" w:hAnsi="Arial" w:cs="Arial"/>
                          <w:sz w:val="20"/>
                          <w:szCs w:val="20"/>
                          <w:lang w:val="nl-BE"/>
                        </w:rPr>
                        <w:t>Communicatie</w:t>
                      </w:r>
                    </w:p>
                  </w:txbxContent>
                </v:textbox>
              </v:roundrect>
            </w:pict>
          </mc:Fallback>
        </mc:AlternateContent>
      </w:r>
      <w:r>
        <w:rPr>
          <w:noProof/>
          <w:lang w:val="nl-BE" w:eastAsia="nl-BE"/>
        </w:rPr>
        <mc:AlternateContent>
          <mc:Choice Requires="wps">
            <w:drawing>
              <wp:anchor distT="0" distB="0" distL="114300" distR="114300" simplePos="0" relativeHeight="251724288" behindDoc="0" locked="0" layoutInCell="1" allowOverlap="1" wp14:anchorId="3F30FB16" wp14:editId="2FD8E013">
                <wp:simplePos x="0" y="0"/>
                <wp:positionH relativeFrom="column">
                  <wp:posOffset>1735109</wp:posOffset>
                </wp:positionH>
                <wp:positionV relativeFrom="paragraph">
                  <wp:posOffset>180265</wp:posOffset>
                </wp:positionV>
                <wp:extent cx="4239865" cy="2159370"/>
                <wp:effectExtent l="57150" t="57150" r="104140" b="127000"/>
                <wp:wrapNone/>
                <wp:docPr id="16" name="Afgeronde rechthoek 16"/>
                <wp:cNvGraphicFramePr/>
                <a:graphic xmlns:a="http://schemas.openxmlformats.org/drawingml/2006/main">
                  <a:graphicData uri="http://schemas.microsoft.com/office/word/2010/wordprocessingShape">
                    <wps:wsp>
                      <wps:cNvSpPr/>
                      <wps:spPr>
                        <a:xfrm rot="10800000" flipH="1" flipV="1">
                          <a:off x="0" y="0"/>
                          <a:ext cx="4239865" cy="2159370"/>
                        </a:xfrm>
                        <a:prstGeom prst="roundRect">
                          <a:avLst/>
                        </a:prstGeom>
                        <a:gradFill flip="none" rotWithShape="1">
                          <a:gsLst>
                            <a:gs pos="0">
                              <a:schemeClr val="dk1">
                                <a:tint val="100000"/>
                                <a:shade val="100000"/>
                                <a:satMod val="130000"/>
                              </a:schemeClr>
                            </a:gs>
                            <a:gs pos="100000">
                              <a:schemeClr val="dk1">
                                <a:tint val="50000"/>
                                <a:shade val="100000"/>
                                <a:satMod val="350000"/>
                              </a:schemeClr>
                            </a:gs>
                          </a:gsLst>
                          <a:lin ang="5400000" scaled="1"/>
                          <a:tileRect/>
                        </a:gradFill>
                        <a:ln>
                          <a:solidFill>
                            <a:schemeClr val="tx1"/>
                          </a:solidFill>
                        </a:ln>
                      </wps:spPr>
                      <wps:style>
                        <a:lnRef idx="0">
                          <a:schemeClr val="dk1"/>
                        </a:lnRef>
                        <a:fillRef idx="3">
                          <a:schemeClr val="dk1"/>
                        </a:fillRef>
                        <a:effectRef idx="3">
                          <a:schemeClr val="dk1"/>
                        </a:effectRef>
                        <a:fontRef idx="minor">
                          <a:schemeClr val="lt1"/>
                        </a:fontRef>
                      </wps:style>
                      <wps:txbx>
                        <w:txbxContent>
                          <w:p w14:paraId="48839B68" w14:textId="2DFC5AC7" w:rsidR="00DC1C32" w:rsidRPr="00731197" w:rsidRDefault="00DC1C32" w:rsidP="00731197">
                            <w:pPr>
                              <w:jc w:val="both"/>
                              <w:rPr>
                                <w:rFonts w:ascii="Arial" w:hAnsi="Arial" w:cs="Arial"/>
                                <w:sz w:val="28"/>
                                <w:szCs w:val="28"/>
                                <w:lang w:val="nl-BE"/>
                              </w:rPr>
                            </w:pPr>
                            <w:r w:rsidRPr="00731197">
                              <w:rPr>
                                <w:rFonts w:ascii="Arial" w:hAnsi="Arial" w:cs="Arial"/>
                                <w:sz w:val="28"/>
                                <w:szCs w:val="28"/>
                                <w:lang w:val="nl-BE"/>
                              </w:rPr>
                              <w:t>Specifieke leerplandoelstellingen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6" o:spid="_x0000_s1029" style="position:absolute;left:0;text-align:left;margin-left:136.6pt;margin-top:14.2pt;width:333.85pt;height:170.05pt;rotation:180;flip:x 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" fillcolor="black [3200]" strokecolor="black [3213]">
                <v:fill color2="gray [1616]" rotate="t" focus="100%" type="gradient"/>
                <v:shadow on="t" color="black" opacity="22937f" origin=",.5" offset="0,.63889mm"/>
                <v:textbox>
                  <w:txbxContent>
                    <w:p w14:paraId="48839B68" w14:textId="2DFC5AC7" w:rsidR="00DC1C32" w:rsidRPr="00731197" w:rsidRDefault="00DC1C32" w:rsidP="00731197">
                      <w:pPr>
                        <w:jc w:val="both"/>
                        <w:rPr>
                          <w:rFonts w:ascii="Arial" w:hAnsi="Arial" w:cs="Arial"/>
                          <w:sz w:val="28"/>
                          <w:szCs w:val="28"/>
                          <w:lang w:val="nl-BE"/>
                        </w:rPr>
                      </w:pPr>
                      <w:r w:rsidRPr="00731197">
                        <w:rPr>
                          <w:rFonts w:ascii="Arial" w:hAnsi="Arial" w:cs="Arial"/>
                          <w:sz w:val="28"/>
                          <w:szCs w:val="28"/>
                          <w:lang w:val="nl-BE"/>
                        </w:rPr>
                        <w:t>Specifieke leerplandoelstellingen</w:t>
                      </w:r>
                    </w:p>
                  </w:txbxContent>
                </v:textbox>
              </v:roundrect>
            </w:pict>
          </mc:Fallback>
        </mc:AlternateContent>
      </w:r>
    </w:p>
    <w:p w14:paraId="33FF4314" w14:textId="3E6CF60E" w:rsidR="00FC701B" w:rsidRDefault="00FC701B" w:rsidP="00FC701B">
      <w:pPr>
        <w:pStyle w:val="VVKSOOpsomming1"/>
        <w:numPr>
          <w:ilvl w:val="0"/>
          <w:numId w:val="0"/>
        </w:numPr>
        <w:ind w:left="397" w:hanging="397"/>
      </w:pPr>
    </w:p>
    <w:p w14:paraId="62BD14AE" w14:textId="3A24EA95" w:rsidR="00FC701B" w:rsidRPr="009E65DF" w:rsidRDefault="00FC701B" w:rsidP="00FC701B">
      <w:pPr>
        <w:pStyle w:val="VVKSOOpsomming1"/>
        <w:numPr>
          <w:ilvl w:val="0"/>
          <w:numId w:val="0"/>
        </w:numPr>
        <w:ind w:left="397" w:hanging="397"/>
      </w:pPr>
    </w:p>
    <w:p w14:paraId="0ACF3CD1" w14:textId="46E07423" w:rsidR="00FC701B" w:rsidRDefault="00731197" w:rsidP="00FC701B">
      <w:pPr>
        <w:pStyle w:val="VVKSOOpsomming1"/>
        <w:numPr>
          <w:ilvl w:val="0"/>
          <w:numId w:val="0"/>
        </w:numPr>
        <w:ind w:left="397" w:hanging="397"/>
        <w:rPr>
          <w:color w:val="9BBB59" w:themeColor="accent3"/>
        </w:rPr>
      </w:pPr>
      <w:r>
        <w:rPr>
          <w:noProof/>
          <w:color w:val="9BBB59" w:themeColor="accent3"/>
          <w:lang w:val="nl-BE" w:eastAsia="nl-BE"/>
        </w:rPr>
        <mc:AlternateContent>
          <mc:Choice Requires="wps">
            <w:drawing>
              <wp:anchor distT="0" distB="0" distL="114300" distR="114300" simplePos="0" relativeHeight="251728384" behindDoc="0" locked="0" layoutInCell="1" allowOverlap="1" wp14:anchorId="3B961CF8" wp14:editId="3210C5DE">
                <wp:simplePos x="0" y="0"/>
                <wp:positionH relativeFrom="column">
                  <wp:posOffset>4902835</wp:posOffset>
                </wp:positionH>
                <wp:positionV relativeFrom="paragraph">
                  <wp:posOffset>64135</wp:posOffset>
                </wp:positionV>
                <wp:extent cx="914400" cy="1482090"/>
                <wp:effectExtent l="0" t="0" r="19050" b="22860"/>
                <wp:wrapNone/>
                <wp:docPr id="20" name="Afgeronde rechthoek 20"/>
                <wp:cNvGraphicFramePr/>
                <a:graphic xmlns:a="http://schemas.openxmlformats.org/drawingml/2006/main">
                  <a:graphicData uri="http://schemas.microsoft.com/office/word/2010/wordprocessingShape">
                    <wps:wsp>
                      <wps:cNvSpPr/>
                      <wps:spPr>
                        <a:xfrm>
                          <a:off x="0" y="0"/>
                          <a:ext cx="914400" cy="1482090"/>
                        </a:xfrm>
                        <a:prstGeom prst="roundRect">
                          <a:avLst/>
                        </a:prstGeom>
                      </wps:spPr>
                      <wps:style>
                        <a:lnRef idx="2">
                          <a:schemeClr val="dk1"/>
                        </a:lnRef>
                        <a:fillRef idx="1">
                          <a:schemeClr val="lt1"/>
                        </a:fillRef>
                        <a:effectRef idx="0">
                          <a:schemeClr val="dk1"/>
                        </a:effectRef>
                        <a:fontRef idx="minor">
                          <a:schemeClr val="dk1"/>
                        </a:fontRef>
                      </wps:style>
                      <wps:txbx>
                        <w:txbxContent>
                          <w:p w14:paraId="7E0CB1D1" w14:textId="73F00740" w:rsidR="00DC1C32" w:rsidRPr="00731197" w:rsidRDefault="00DC1C32" w:rsidP="00731197">
                            <w:pPr>
                              <w:jc w:val="center"/>
                              <w:rPr>
                                <w:rFonts w:ascii="Arial" w:hAnsi="Arial" w:cs="Arial"/>
                                <w:sz w:val="20"/>
                                <w:szCs w:val="20"/>
                                <w:lang w:val="nl-BE"/>
                              </w:rPr>
                            </w:pPr>
                            <w:r w:rsidRPr="00731197">
                              <w:rPr>
                                <w:rFonts w:ascii="Arial" w:hAnsi="Arial" w:cs="Arial"/>
                                <w:sz w:val="20"/>
                                <w:szCs w:val="20"/>
                                <w:lang w:val="nl-BE"/>
                              </w:rPr>
                              <w:t>Onde</w:t>
                            </w:r>
                            <w:r w:rsidRPr="00731197">
                              <w:rPr>
                                <w:rFonts w:ascii="Arial" w:hAnsi="Arial" w:cs="Arial"/>
                                <w:sz w:val="20"/>
                                <w:szCs w:val="20"/>
                                <w:lang w:val="nl-BE"/>
                              </w:rPr>
                              <w:t>r</w:t>
                            </w:r>
                            <w:r w:rsidRPr="00731197">
                              <w:rPr>
                                <w:rFonts w:ascii="Arial" w:hAnsi="Arial" w:cs="Arial"/>
                                <w:sz w:val="20"/>
                                <w:szCs w:val="20"/>
                                <w:lang w:val="nl-BE"/>
                              </w:rPr>
                              <w:t>houden van de machines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0" o:spid="_x0000_s1030" style="position:absolute;left:0;text-align:left;margin-left:386.05pt;margin-top:5.05pt;width:1in;height:116.7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" fillcolor="white [3201]" strokecolor="black [3200]" strokeweight="2pt">
                <v:textbox>
                  <w:txbxContent>
                    <w:p w14:paraId="7E0CB1D1" w14:textId="73F00740" w:rsidR="00DC1C32" w:rsidRPr="00731197" w:rsidRDefault="00DC1C32" w:rsidP="00731197">
                      <w:pPr>
                        <w:jc w:val="center"/>
                        <w:rPr>
                          <w:rFonts w:ascii="Arial" w:hAnsi="Arial" w:cs="Arial"/>
                          <w:sz w:val="20"/>
                          <w:szCs w:val="20"/>
                          <w:lang w:val="nl-BE"/>
                        </w:rPr>
                      </w:pPr>
                      <w:r w:rsidRPr="00731197">
                        <w:rPr>
                          <w:rFonts w:ascii="Arial" w:hAnsi="Arial" w:cs="Arial"/>
                          <w:sz w:val="20"/>
                          <w:szCs w:val="20"/>
                          <w:lang w:val="nl-BE"/>
                        </w:rPr>
                        <w:t>Onde</w:t>
                      </w:r>
                      <w:r w:rsidRPr="00731197">
                        <w:rPr>
                          <w:rFonts w:ascii="Arial" w:hAnsi="Arial" w:cs="Arial"/>
                          <w:sz w:val="20"/>
                          <w:szCs w:val="20"/>
                          <w:lang w:val="nl-BE"/>
                        </w:rPr>
                        <w:t>r</w:t>
                      </w:r>
                      <w:r w:rsidRPr="00731197">
                        <w:rPr>
                          <w:rFonts w:ascii="Arial" w:hAnsi="Arial" w:cs="Arial"/>
                          <w:sz w:val="20"/>
                          <w:szCs w:val="20"/>
                          <w:lang w:val="nl-BE"/>
                        </w:rPr>
                        <w:t>houden van de machines</w:t>
                      </w:r>
                    </w:p>
                  </w:txbxContent>
                </v:textbox>
              </v:roundrect>
            </w:pict>
          </mc:Fallback>
        </mc:AlternateContent>
      </w:r>
      <w:r w:rsidR="00CC00CE">
        <w:rPr>
          <w:noProof/>
          <w:lang w:val="nl-BE" w:eastAsia="nl-BE"/>
        </w:rPr>
        <mc:AlternateContent>
          <mc:Choice Requires="wps">
            <w:drawing>
              <wp:anchor distT="0" distB="0" distL="114300" distR="114300" simplePos="0" relativeHeight="251730432" behindDoc="0" locked="0" layoutInCell="1" allowOverlap="1" wp14:anchorId="31AE7ECC" wp14:editId="30CEB6B6">
                <wp:simplePos x="0" y="0"/>
                <wp:positionH relativeFrom="column">
                  <wp:posOffset>215909</wp:posOffset>
                </wp:positionH>
                <wp:positionV relativeFrom="paragraph">
                  <wp:posOffset>63265</wp:posOffset>
                </wp:positionV>
                <wp:extent cx="1382395" cy="445770"/>
                <wp:effectExtent l="0" t="0" r="27305" b="11430"/>
                <wp:wrapNone/>
                <wp:docPr id="25" name="Afgeronde rechthoek 25"/>
                <wp:cNvGraphicFramePr/>
                <a:graphic xmlns:a="http://schemas.openxmlformats.org/drawingml/2006/main">
                  <a:graphicData uri="http://schemas.microsoft.com/office/word/2010/wordprocessingShape">
                    <wps:wsp>
                      <wps:cNvSpPr/>
                      <wps:spPr>
                        <a:xfrm>
                          <a:off x="0" y="0"/>
                          <a:ext cx="1382395" cy="445770"/>
                        </a:xfrm>
                        <a:prstGeom prst="roundRect">
                          <a:avLst/>
                        </a:prstGeom>
                      </wps:spPr>
                      <wps:style>
                        <a:lnRef idx="2">
                          <a:schemeClr val="dk1"/>
                        </a:lnRef>
                        <a:fillRef idx="1">
                          <a:schemeClr val="lt1"/>
                        </a:fillRef>
                        <a:effectRef idx="0">
                          <a:schemeClr val="dk1"/>
                        </a:effectRef>
                        <a:fontRef idx="minor">
                          <a:schemeClr val="dk1"/>
                        </a:fontRef>
                      </wps:style>
                      <wps:txbx>
                        <w:txbxContent>
                          <w:p w14:paraId="5BC8A9BF" w14:textId="2D9A5FCB" w:rsidR="00DC1C32" w:rsidRPr="00CC00CE" w:rsidRDefault="00DC1C32" w:rsidP="00CC00CE">
                            <w:pPr>
                              <w:jc w:val="center"/>
                              <w:rPr>
                                <w:rFonts w:ascii="Arial" w:hAnsi="Arial" w:cs="Arial"/>
                                <w:sz w:val="20"/>
                                <w:szCs w:val="20"/>
                                <w:lang w:val="nl-BE"/>
                              </w:rPr>
                            </w:pPr>
                            <w:r w:rsidRPr="00CC00CE">
                              <w:rPr>
                                <w:rFonts w:ascii="Arial" w:hAnsi="Arial" w:cs="Arial"/>
                                <w:sz w:val="20"/>
                                <w:szCs w:val="20"/>
                                <w:lang w:val="nl-BE"/>
                              </w:rPr>
                              <w:t>Preventie, hygiëne en milieu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5" o:spid="_x0000_s1031" style="position:absolute;left:0;text-align:left;margin-left:17pt;margin-top:5pt;width:108.85pt;height:35.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" fillcolor="white [3201]" strokecolor="black [3200]" strokeweight="2pt">
                <v:textbox>
                  <w:txbxContent>
                    <w:p w14:paraId="5BC8A9BF" w14:textId="2D9A5FCB" w:rsidR="00DC1C32" w:rsidRPr="00CC00CE" w:rsidRDefault="00DC1C32" w:rsidP="00CC00CE">
                      <w:pPr>
                        <w:jc w:val="center"/>
                        <w:rPr>
                          <w:rFonts w:ascii="Arial" w:hAnsi="Arial" w:cs="Arial"/>
                          <w:sz w:val="20"/>
                          <w:szCs w:val="20"/>
                          <w:lang w:val="nl-BE"/>
                        </w:rPr>
                      </w:pPr>
                      <w:r w:rsidRPr="00CC00CE">
                        <w:rPr>
                          <w:rFonts w:ascii="Arial" w:hAnsi="Arial" w:cs="Arial"/>
                          <w:sz w:val="20"/>
                          <w:szCs w:val="20"/>
                          <w:lang w:val="nl-BE"/>
                        </w:rPr>
                        <w:t>Preventie, hygiëne en milieu</w:t>
                      </w:r>
                    </w:p>
                  </w:txbxContent>
                </v:textbox>
              </v:roundrect>
            </w:pict>
          </mc:Fallback>
        </mc:AlternateContent>
      </w:r>
      <w:r w:rsidR="00CC00CE">
        <w:rPr>
          <w:noProof/>
          <w:lang w:val="nl-BE" w:eastAsia="nl-BE"/>
        </w:rPr>
        <mc:AlternateContent>
          <mc:Choice Requires="wps">
            <w:drawing>
              <wp:anchor distT="0" distB="0" distL="114300" distR="114300" simplePos="0" relativeHeight="251725312" behindDoc="0" locked="0" layoutInCell="1" allowOverlap="1" wp14:anchorId="1779F8D4" wp14:editId="29AA09E0">
                <wp:simplePos x="0" y="0"/>
                <wp:positionH relativeFrom="column">
                  <wp:posOffset>1842135</wp:posOffset>
                </wp:positionH>
                <wp:positionV relativeFrom="paragraph">
                  <wp:posOffset>62865</wp:posOffset>
                </wp:positionV>
                <wp:extent cx="914400" cy="1482725"/>
                <wp:effectExtent l="0" t="0" r="19050" b="22225"/>
                <wp:wrapNone/>
                <wp:docPr id="17" name="Afgeronde rechthoek 17"/>
                <wp:cNvGraphicFramePr/>
                <a:graphic xmlns:a="http://schemas.openxmlformats.org/drawingml/2006/main">
                  <a:graphicData uri="http://schemas.microsoft.com/office/word/2010/wordprocessingShape">
                    <wps:wsp>
                      <wps:cNvSpPr/>
                      <wps:spPr>
                        <a:xfrm>
                          <a:off x="0" y="0"/>
                          <a:ext cx="914400" cy="1482725"/>
                        </a:xfrm>
                        <a:prstGeom prst="roundRect">
                          <a:avLst/>
                        </a:prstGeom>
                      </wps:spPr>
                      <wps:style>
                        <a:lnRef idx="2">
                          <a:schemeClr val="dk1"/>
                        </a:lnRef>
                        <a:fillRef idx="1">
                          <a:schemeClr val="lt1"/>
                        </a:fillRef>
                        <a:effectRef idx="0">
                          <a:schemeClr val="dk1"/>
                        </a:effectRef>
                        <a:fontRef idx="minor">
                          <a:schemeClr val="dk1"/>
                        </a:fontRef>
                      </wps:style>
                      <wps:txbx>
                        <w:txbxContent>
                          <w:p w14:paraId="127149D8" w14:textId="5C83966B" w:rsidR="00DC1C32" w:rsidRPr="00731197" w:rsidRDefault="00DC1C32" w:rsidP="00731197">
                            <w:pPr>
                              <w:jc w:val="center"/>
                              <w:rPr>
                                <w:rFonts w:ascii="Arial" w:hAnsi="Arial" w:cs="Arial"/>
                                <w:sz w:val="20"/>
                                <w:szCs w:val="20"/>
                                <w:lang w:val="nl-BE"/>
                              </w:rPr>
                            </w:pPr>
                            <w:r w:rsidRPr="00731197">
                              <w:rPr>
                                <w:rFonts w:ascii="Arial" w:hAnsi="Arial" w:cs="Arial"/>
                                <w:sz w:val="20"/>
                                <w:szCs w:val="20"/>
                                <w:lang w:val="nl-BE"/>
                              </w:rPr>
                              <w:t xml:space="preserve">Instellen, bedienen, omstellen en </w:t>
                            </w:r>
                            <w:r>
                              <w:rPr>
                                <w:rFonts w:ascii="Arial" w:hAnsi="Arial" w:cs="Arial"/>
                                <w:sz w:val="20"/>
                                <w:szCs w:val="20"/>
                                <w:lang w:val="nl-BE"/>
                              </w:rPr>
                              <w:t xml:space="preserve">       </w:t>
                            </w:r>
                            <w:r w:rsidRPr="00731197">
                              <w:rPr>
                                <w:rFonts w:ascii="Arial" w:hAnsi="Arial" w:cs="Arial"/>
                                <w:sz w:val="20"/>
                                <w:szCs w:val="20"/>
                                <w:lang w:val="nl-BE"/>
                              </w:rPr>
                              <w:t>opvolgen van de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7" o:spid="_x0000_s1032" style="position:absolute;left:0;text-align:left;margin-left:145.05pt;margin-top:4.95pt;width:1in;height:116.7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" fillcolor="white [3201]" strokecolor="black [3200]" strokeweight="2pt">
                <v:textbox>
                  <w:txbxContent>
                    <w:p w14:paraId="127149D8" w14:textId="5C83966B" w:rsidR="00DC1C32" w:rsidRPr="00731197" w:rsidRDefault="00DC1C32" w:rsidP="00731197">
                      <w:pPr>
                        <w:jc w:val="center"/>
                        <w:rPr>
                          <w:rFonts w:ascii="Arial" w:hAnsi="Arial" w:cs="Arial"/>
                          <w:sz w:val="20"/>
                          <w:szCs w:val="20"/>
                          <w:lang w:val="nl-BE"/>
                        </w:rPr>
                      </w:pPr>
                      <w:r w:rsidRPr="00731197">
                        <w:rPr>
                          <w:rFonts w:ascii="Arial" w:hAnsi="Arial" w:cs="Arial"/>
                          <w:sz w:val="20"/>
                          <w:szCs w:val="20"/>
                          <w:lang w:val="nl-BE"/>
                        </w:rPr>
                        <w:t xml:space="preserve">Instellen, bedienen, omstellen en </w:t>
                      </w:r>
                      <w:r>
                        <w:rPr>
                          <w:rFonts w:ascii="Arial" w:hAnsi="Arial" w:cs="Arial"/>
                          <w:sz w:val="20"/>
                          <w:szCs w:val="20"/>
                          <w:lang w:val="nl-BE"/>
                        </w:rPr>
                        <w:t xml:space="preserve">       </w:t>
                      </w:r>
                      <w:r w:rsidRPr="00731197">
                        <w:rPr>
                          <w:rFonts w:ascii="Arial" w:hAnsi="Arial" w:cs="Arial"/>
                          <w:sz w:val="20"/>
                          <w:szCs w:val="20"/>
                          <w:lang w:val="nl-BE"/>
                        </w:rPr>
                        <w:t>opvolgen van de productie</w:t>
                      </w:r>
                    </w:p>
                  </w:txbxContent>
                </v:textbox>
              </v:roundrect>
            </w:pict>
          </mc:Fallback>
        </mc:AlternateContent>
      </w:r>
      <w:r w:rsidR="00CC00CE">
        <w:rPr>
          <w:noProof/>
          <w:color w:val="9BBB59" w:themeColor="accent3"/>
          <w:lang w:val="nl-BE" w:eastAsia="nl-BE"/>
        </w:rPr>
        <mc:AlternateContent>
          <mc:Choice Requires="wps">
            <w:drawing>
              <wp:anchor distT="0" distB="0" distL="114300" distR="114300" simplePos="0" relativeHeight="251727360" behindDoc="0" locked="0" layoutInCell="1" allowOverlap="1" wp14:anchorId="2B9DE723" wp14:editId="373027D5">
                <wp:simplePos x="0" y="0"/>
                <wp:positionH relativeFrom="column">
                  <wp:posOffset>2857500</wp:posOffset>
                </wp:positionH>
                <wp:positionV relativeFrom="paragraph">
                  <wp:posOffset>62865</wp:posOffset>
                </wp:positionV>
                <wp:extent cx="914400" cy="1482725"/>
                <wp:effectExtent l="0" t="0" r="19050" b="22225"/>
                <wp:wrapNone/>
                <wp:docPr id="19" name="Afgeronde rechthoek 19"/>
                <wp:cNvGraphicFramePr/>
                <a:graphic xmlns:a="http://schemas.openxmlformats.org/drawingml/2006/main">
                  <a:graphicData uri="http://schemas.microsoft.com/office/word/2010/wordprocessingShape">
                    <wps:wsp>
                      <wps:cNvSpPr/>
                      <wps:spPr>
                        <a:xfrm>
                          <a:off x="0" y="0"/>
                          <a:ext cx="914400" cy="1482725"/>
                        </a:xfrm>
                        <a:prstGeom prst="roundRect">
                          <a:avLst/>
                        </a:prstGeom>
                      </wps:spPr>
                      <wps:style>
                        <a:lnRef idx="2">
                          <a:schemeClr val="dk1"/>
                        </a:lnRef>
                        <a:fillRef idx="1">
                          <a:schemeClr val="lt1"/>
                        </a:fillRef>
                        <a:effectRef idx="0">
                          <a:schemeClr val="dk1"/>
                        </a:effectRef>
                        <a:fontRef idx="minor">
                          <a:schemeClr val="dk1"/>
                        </a:fontRef>
                      </wps:style>
                      <wps:txbx>
                        <w:txbxContent>
                          <w:p w14:paraId="2585C0C8" w14:textId="3F2E6C8D" w:rsidR="00DC1C32" w:rsidRPr="00731197" w:rsidRDefault="00DC1C32" w:rsidP="00731197">
                            <w:pPr>
                              <w:jc w:val="center"/>
                              <w:rPr>
                                <w:rFonts w:ascii="Arial" w:hAnsi="Arial" w:cs="Arial"/>
                                <w:sz w:val="20"/>
                                <w:szCs w:val="20"/>
                                <w:lang w:val="nl-BE"/>
                              </w:rPr>
                            </w:pPr>
                            <w:proofErr w:type="spellStart"/>
                            <w:r w:rsidRPr="00731197">
                              <w:rPr>
                                <w:rFonts w:ascii="Arial" w:hAnsi="Arial" w:cs="Arial"/>
                                <w:sz w:val="20"/>
                                <w:szCs w:val="20"/>
                                <w:lang w:val="nl-BE"/>
                              </w:rPr>
                              <w:t>Goederen</w:t>
                            </w:r>
                            <w:r>
                              <w:rPr>
                                <w:rFonts w:ascii="Arial" w:hAnsi="Arial" w:cs="Arial"/>
                                <w:sz w:val="20"/>
                                <w:szCs w:val="20"/>
                                <w:lang w:val="nl-BE"/>
                              </w:rPr>
                              <w:t>-</w:t>
                            </w:r>
                            <w:r w:rsidRPr="00731197">
                              <w:rPr>
                                <w:rFonts w:ascii="Arial" w:hAnsi="Arial" w:cs="Arial"/>
                                <w:sz w:val="20"/>
                                <w:szCs w:val="20"/>
                                <w:lang w:val="nl-BE"/>
                              </w:rPr>
                              <w:t>behand</w:t>
                            </w:r>
                            <w:r w:rsidRPr="00731197">
                              <w:rPr>
                                <w:rFonts w:ascii="Arial" w:hAnsi="Arial" w:cs="Arial"/>
                                <w:sz w:val="20"/>
                                <w:szCs w:val="20"/>
                                <w:lang w:val="nl-BE"/>
                              </w:rPr>
                              <w:t>e</w:t>
                            </w:r>
                            <w:r w:rsidRPr="00731197">
                              <w:rPr>
                                <w:rFonts w:ascii="Arial" w:hAnsi="Arial" w:cs="Arial"/>
                                <w:sz w:val="20"/>
                                <w:szCs w:val="20"/>
                                <w:lang w:val="nl-BE"/>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9" o:spid="_x0000_s1033" style="position:absolute;left:0;text-align:left;margin-left:225pt;margin-top:4.95pt;width:1in;height:116.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" fillcolor="white [3201]" strokecolor="black [3200]" strokeweight="2pt">
                <v:textbox>
                  <w:txbxContent>
                    <w:p w14:paraId="2585C0C8" w14:textId="3F2E6C8D" w:rsidR="00DC1C32" w:rsidRPr="00731197" w:rsidRDefault="00DC1C32" w:rsidP="00731197">
                      <w:pPr>
                        <w:jc w:val="center"/>
                        <w:rPr>
                          <w:rFonts w:ascii="Arial" w:hAnsi="Arial" w:cs="Arial"/>
                          <w:sz w:val="20"/>
                          <w:szCs w:val="20"/>
                          <w:lang w:val="nl-BE"/>
                        </w:rPr>
                      </w:pPr>
                      <w:proofErr w:type="spellStart"/>
                      <w:r w:rsidRPr="00731197">
                        <w:rPr>
                          <w:rFonts w:ascii="Arial" w:hAnsi="Arial" w:cs="Arial"/>
                          <w:sz w:val="20"/>
                          <w:szCs w:val="20"/>
                          <w:lang w:val="nl-BE"/>
                        </w:rPr>
                        <w:t>Goederen</w:t>
                      </w:r>
                      <w:r>
                        <w:rPr>
                          <w:rFonts w:ascii="Arial" w:hAnsi="Arial" w:cs="Arial"/>
                          <w:sz w:val="20"/>
                          <w:szCs w:val="20"/>
                          <w:lang w:val="nl-BE"/>
                        </w:rPr>
                        <w:t>-</w:t>
                      </w:r>
                      <w:r w:rsidRPr="00731197">
                        <w:rPr>
                          <w:rFonts w:ascii="Arial" w:hAnsi="Arial" w:cs="Arial"/>
                          <w:sz w:val="20"/>
                          <w:szCs w:val="20"/>
                          <w:lang w:val="nl-BE"/>
                        </w:rPr>
                        <w:t>behand</w:t>
                      </w:r>
                      <w:r w:rsidRPr="00731197">
                        <w:rPr>
                          <w:rFonts w:ascii="Arial" w:hAnsi="Arial" w:cs="Arial"/>
                          <w:sz w:val="20"/>
                          <w:szCs w:val="20"/>
                          <w:lang w:val="nl-BE"/>
                        </w:rPr>
                        <w:t>e</w:t>
                      </w:r>
                      <w:r w:rsidRPr="00731197">
                        <w:rPr>
                          <w:rFonts w:ascii="Arial" w:hAnsi="Arial" w:cs="Arial"/>
                          <w:sz w:val="20"/>
                          <w:szCs w:val="20"/>
                          <w:lang w:val="nl-BE"/>
                        </w:rPr>
                        <w:t>ling</w:t>
                      </w:r>
                      <w:proofErr w:type="spellEnd"/>
                    </w:p>
                  </w:txbxContent>
                </v:textbox>
              </v:roundrect>
            </w:pict>
          </mc:Fallback>
        </mc:AlternateContent>
      </w:r>
      <w:r w:rsidR="00CC00CE">
        <w:rPr>
          <w:noProof/>
          <w:color w:val="9BBB59" w:themeColor="accent3"/>
          <w:lang w:val="nl-BE" w:eastAsia="nl-BE"/>
        </w:rPr>
        <mc:AlternateContent>
          <mc:Choice Requires="wps">
            <w:drawing>
              <wp:anchor distT="0" distB="0" distL="114300" distR="114300" simplePos="0" relativeHeight="251726336" behindDoc="0" locked="0" layoutInCell="1" allowOverlap="1" wp14:anchorId="10947832" wp14:editId="6DA6F1DF">
                <wp:simplePos x="0" y="0"/>
                <wp:positionH relativeFrom="column">
                  <wp:posOffset>3879850</wp:posOffset>
                </wp:positionH>
                <wp:positionV relativeFrom="paragraph">
                  <wp:posOffset>62865</wp:posOffset>
                </wp:positionV>
                <wp:extent cx="914400" cy="1482725"/>
                <wp:effectExtent l="0" t="0" r="19050" b="22225"/>
                <wp:wrapNone/>
                <wp:docPr id="18" name="Afgeronde rechthoek 18"/>
                <wp:cNvGraphicFramePr/>
                <a:graphic xmlns:a="http://schemas.openxmlformats.org/drawingml/2006/main">
                  <a:graphicData uri="http://schemas.microsoft.com/office/word/2010/wordprocessingShape">
                    <wps:wsp>
                      <wps:cNvSpPr/>
                      <wps:spPr>
                        <a:xfrm>
                          <a:off x="0" y="0"/>
                          <a:ext cx="914400" cy="1482725"/>
                        </a:xfrm>
                        <a:prstGeom prst="roundRect">
                          <a:avLst/>
                        </a:prstGeom>
                      </wps:spPr>
                      <wps:style>
                        <a:lnRef idx="2">
                          <a:schemeClr val="dk1"/>
                        </a:lnRef>
                        <a:fillRef idx="1">
                          <a:schemeClr val="lt1"/>
                        </a:fillRef>
                        <a:effectRef idx="0">
                          <a:schemeClr val="dk1"/>
                        </a:effectRef>
                        <a:fontRef idx="minor">
                          <a:schemeClr val="dk1"/>
                        </a:fontRef>
                      </wps:style>
                      <wps:txbx>
                        <w:txbxContent>
                          <w:p w14:paraId="7695B542" w14:textId="7307235A" w:rsidR="00DC1C32" w:rsidRPr="00731197" w:rsidRDefault="00DC1C32" w:rsidP="00731197">
                            <w:pPr>
                              <w:jc w:val="center"/>
                              <w:rPr>
                                <w:rFonts w:ascii="Arial" w:hAnsi="Arial" w:cs="Arial"/>
                                <w:sz w:val="20"/>
                                <w:szCs w:val="20"/>
                                <w:lang w:val="nl-BE"/>
                              </w:rPr>
                            </w:pPr>
                            <w:r w:rsidRPr="00731197">
                              <w:rPr>
                                <w:rFonts w:ascii="Arial" w:hAnsi="Arial" w:cs="Arial"/>
                                <w:sz w:val="20"/>
                                <w:szCs w:val="20"/>
                                <w:lang w:val="nl-BE"/>
                              </w:rPr>
                              <w:t>Ingrijpen bij</w:t>
                            </w:r>
                            <w:r>
                              <w:rPr>
                                <w:rFonts w:ascii="Arial" w:hAnsi="Arial" w:cs="Arial"/>
                                <w:sz w:val="20"/>
                                <w:szCs w:val="20"/>
                                <w:lang w:val="nl-BE"/>
                              </w:rPr>
                              <w:t xml:space="preserve">      </w:t>
                            </w:r>
                            <w:r w:rsidRPr="00731197">
                              <w:rPr>
                                <w:rFonts w:ascii="Arial" w:hAnsi="Arial" w:cs="Arial"/>
                                <w:sz w:val="20"/>
                                <w:szCs w:val="20"/>
                                <w:lang w:val="nl-BE"/>
                              </w:rPr>
                              <w:t xml:space="preserve"> storingen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8" o:spid="_x0000_s1034" style="position:absolute;left:0;text-align:left;margin-left:305.5pt;margin-top:4.95pt;width:1in;height:116.7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" fillcolor="white [3201]" strokecolor="black [3200]" strokeweight="2pt">
                <v:textbox>
                  <w:txbxContent>
                    <w:p w14:paraId="7695B542" w14:textId="7307235A" w:rsidR="00DC1C32" w:rsidRPr="00731197" w:rsidRDefault="00DC1C32" w:rsidP="00731197">
                      <w:pPr>
                        <w:jc w:val="center"/>
                        <w:rPr>
                          <w:rFonts w:ascii="Arial" w:hAnsi="Arial" w:cs="Arial"/>
                          <w:sz w:val="20"/>
                          <w:szCs w:val="20"/>
                          <w:lang w:val="nl-BE"/>
                        </w:rPr>
                      </w:pPr>
                      <w:r w:rsidRPr="00731197">
                        <w:rPr>
                          <w:rFonts w:ascii="Arial" w:hAnsi="Arial" w:cs="Arial"/>
                          <w:sz w:val="20"/>
                          <w:szCs w:val="20"/>
                          <w:lang w:val="nl-BE"/>
                        </w:rPr>
                        <w:t>Ingrijpen bij</w:t>
                      </w:r>
                      <w:r>
                        <w:rPr>
                          <w:rFonts w:ascii="Arial" w:hAnsi="Arial" w:cs="Arial"/>
                          <w:sz w:val="20"/>
                          <w:szCs w:val="20"/>
                          <w:lang w:val="nl-BE"/>
                        </w:rPr>
                        <w:t xml:space="preserve">      </w:t>
                      </w:r>
                      <w:r w:rsidRPr="00731197">
                        <w:rPr>
                          <w:rFonts w:ascii="Arial" w:hAnsi="Arial" w:cs="Arial"/>
                          <w:sz w:val="20"/>
                          <w:szCs w:val="20"/>
                          <w:lang w:val="nl-BE"/>
                        </w:rPr>
                        <w:t xml:space="preserve"> storingen</w:t>
                      </w:r>
                    </w:p>
                  </w:txbxContent>
                </v:textbox>
              </v:roundrect>
            </w:pict>
          </mc:Fallback>
        </mc:AlternateContent>
      </w:r>
    </w:p>
    <w:p w14:paraId="4B5CDD17" w14:textId="77777777" w:rsidR="00FC701B" w:rsidRDefault="00FC701B" w:rsidP="00FC701B">
      <w:pPr>
        <w:pStyle w:val="VVKSOOpsomming1"/>
        <w:numPr>
          <w:ilvl w:val="0"/>
          <w:numId w:val="0"/>
        </w:numPr>
        <w:ind w:left="397" w:hanging="397"/>
        <w:rPr>
          <w:color w:val="9BBB59" w:themeColor="accent3"/>
        </w:rPr>
      </w:pPr>
    </w:p>
    <w:p w14:paraId="449A99EA" w14:textId="01AAEE90" w:rsidR="00FC701B" w:rsidRDefault="00CC00CE" w:rsidP="00FC701B">
      <w:pPr>
        <w:pStyle w:val="VVKSOOpsomming1"/>
        <w:numPr>
          <w:ilvl w:val="0"/>
          <w:numId w:val="0"/>
        </w:numPr>
        <w:ind w:left="397" w:hanging="397"/>
        <w:rPr>
          <w:color w:val="9BBB59" w:themeColor="accent3"/>
        </w:rPr>
      </w:pPr>
      <w:r>
        <w:rPr>
          <w:noProof/>
          <w:lang w:val="nl-BE" w:eastAsia="nl-BE"/>
        </w:rPr>
        <mc:AlternateContent>
          <mc:Choice Requires="wps">
            <w:drawing>
              <wp:anchor distT="0" distB="0" distL="114300" distR="114300" simplePos="0" relativeHeight="251731456" behindDoc="0" locked="0" layoutInCell="1" allowOverlap="1" wp14:anchorId="254FC80D" wp14:editId="64A4921C">
                <wp:simplePos x="0" y="0"/>
                <wp:positionH relativeFrom="column">
                  <wp:posOffset>215909</wp:posOffset>
                </wp:positionH>
                <wp:positionV relativeFrom="paragraph">
                  <wp:posOffset>174865</wp:posOffset>
                </wp:positionV>
                <wp:extent cx="1382395" cy="445770"/>
                <wp:effectExtent l="0" t="0" r="27305" b="11430"/>
                <wp:wrapNone/>
                <wp:docPr id="26" name="Afgeronde rechthoek 26"/>
                <wp:cNvGraphicFramePr/>
                <a:graphic xmlns:a="http://schemas.openxmlformats.org/drawingml/2006/main">
                  <a:graphicData uri="http://schemas.microsoft.com/office/word/2010/wordprocessingShape">
                    <wps:wsp>
                      <wps:cNvSpPr/>
                      <wps:spPr>
                        <a:xfrm>
                          <a:off x="0" y="0"/>
                          <a:ext cx="1382395" cy="445770"/>
                        </a:xfrm>
                        <a:prstGeom prst="roundRect">
                          <a:avLst/>
                        </a:prstGeom>
                      </wps:spPr>
                      <wps:style>
                        <a:lnRef idx="2">
                          <a:schemeClr val="dk1"/>
                        </a:lnRef>
                        <a:fillRef idx="1">
                          <a:schemeClr val="lt1"/>
                        </a:fillRef>
                        <a:effectRef idx="0">
                          <a:schemeClr val="dk1"/>
                        </a:effectRef>
                        <a:fontRef idx="minor">
                          <a:schemeClr val="dk1"/>
                        </a:fontRef>
                      </wps:style>
                      <wps:txbx>
                        <w:txbxContent>
                          <w:p w14:paraId="051A5E9E" w14:textId="10718838" w:rsidR="00DC1C32" w:rsidRPr="00CC00CE" w:rsidRDefault="00DC1C32" w:rsidP="00CC00CE">
                            <w:pPr>
                              <w:jc w:val="center"/>
                              <w:rPr>
                                <w:rFonts w:ascii="Arial" w:hAnsi="Arial" w:cs="Arial"/>
                                <w:sz w:val="20"/>
                                <w:szCs w:val="20"/>
                                <w:lang w:val="nl-BE"/>
                              </w:rPr>
                            </w:pPr>
                            <w:proofErr w:type="spellStart"/>
                            <w:r w:rsidRPr="00CC00CE">
                              <w:rPr>
                                <w:rFonts w:ascii="Arial" w:hAnsi="Arial" w:cs="Arial"/>
                                <w:sz w:val="20"/>
                                <w:szCs w:val="20"/>
                                <w:lang w:val="nl-BE"/>
                              </w:rPr>
                              <w:t>Kwaliteits</w:t>
                            </w:r>
                            <w:r>
                              <w:rPr>
                                <w:rFonts w:ascii="Arial" w:hAnsi="Arial" w:cs="Arial"/>
                                <w:sz w:val="20"/>
                                <w:szCs w:val="20"/>
                                <w:lang w:val="nl-BE"/>
                              </w:rPr>
                              <w:t>-</w:t>
                            </w:r>
                            <w:r w:rsidRPr="00CC00CE">
                              <w:rPr>
                                <w:rFonts w:ascii="Arial" w:hAnsi="Arial" w:cs="Arial"/>
                                <w:sz w:val="20"/>
                                <w:szCs w:val="20"/>
                                <w:lang w:val="nl-BE"/>
                              </w:rPr>
                              <w:t>beheersing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6" o:spid="_x0000_s1035" style="position:absolute;left:0;text-align:left;margin-left:17pt;margin-top:13.75pt;width:108.85pt;height:35.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" fillcolor="white [3201]" strokecolor="black [3200]" strokeweight="2pt">
                <v:textbox>
                  <w:txbxContent>
                    <w:p w14:paraId="051A5E9E" w14:textId="10718838" w:rsidR="00DC1C32" w:rsidRPr="00CC00CE" w:rsidRDefault="00DC1C32" w:rsidP="00CC00CE">
                      <w:pPr>
                        <w:jc w:val="center"/>
                        <w:rPr>
                          <w:rFonts w:ascii="Arial" w:hAnsi="Arial" w:cs="Arial"/>
                          <w:sz w:val="20"/>
                          <w:szCs w:val="20"/>
                          <w:lang w:val="nl-BE"/>
                        </w:rPr>
                      </w:pPr>
                      <w:proofErr w:type="spellStart"/>
                      <w:r w:rsidRPr="00CC00CE">
                        <w:rPr>
                          <w:rFonts w:ascii="Arial" w:hAnsi="Arial" w:cs="Arial"/>
                          <w:sz w:val="20"/>
                          <w:szCs w:val="20"/>
                          <w:lang w:val="nl-BE"/>
                        </w:rPr>
                        <w:t>Kwaliteits</w:t>
                      </w:r>
                      <w:r>
                        <w:rPr>
                          <w:rFonts w:ascii="Arial" w:hAnsi="Arial" w:cs="Arial"/>
                          <w:sz w:val="20"/>
                          <w:szCs w:val="20"/>
                          <w:lang w:val="nl-BE"/>
                        </w:rPr>
                        <w:t>-</w:t>
                      </w:r>
                      <w:r w:rsidRPr="00CC00CE">
                        <w:rPr>
                          <w:rFonts w:ascii="Arial" w:hAnsi="Arial" w:cs="Arial"/>
                          <w:sz w:val="20"/>
                          <w:szCs w:val="20"/>
                          <w:lang w:val="nl-BE"/>
                        </w:rPr>
                        <w:t>beheersing</w:t>
                      </w:r>
                      <w:proofErr w:type="spellEnd"/>
                    </w:p>
                  </w:txbxContent>
                </v:textbox>
              </v:roundrect>
            </w:pict>
          </mc:Fallback>
        </mc:AlternateContent>
      </w:r>
    </w:p>
    <w:p w14:paraId="7A0F88AF" w14:textId="77777777" w:rsidR="00FC701B" w:rsidRDefault="00FC701B" w:rsidP="00FC701B">
      <w:pPr>
        <w:pStyle w:val="VVKSOOpsomming1"/>
        <w:numPr>
          <w:ilvl w:val="0"/>
          <w:numId w:val="0"/>
        </w:numPr>
        <w:ind w:left="397" w:hanging="397"/>
        <w:rPr>
          <w:color w:val="9BBB59" w:themeColor="accent3"/>
        </w:rPr>
      </w:pPr>
    </w:p>
    <w:p w14:paraId="40FBAA3E" w14:textId="77777777" w:rsidR="00FC701B" w:rsidRDefault="00FC701B" w:rsidP="00FC701B">
      <w:pPr>
        <w:pStyle w:val="VVKSOOpsomming1"/>
        <w:numPr>
          <w:ilvl w:val="0"/>
          <w:numId w:val="0"/>
        </w:numPr>
        <w:ind w:left="397" w:hanging="397"/>
        <w:rPr>
          <w:color w:val="9BBB59" w:themeColor="accent3"/>
        </w:rPr>
      </w:pPr>
    </w:p>
    <w:p w14:paraId="06B36040" w14:textId="2193E0A1" w:rsidR="00FC701B" w:rsidRDefault="00CC00CE" w:rsidP="00FC701B">
      <w:pPr>
        <w:pStyle w:val="VVKSOTekst"/>
        <w:jc w:val="left"/>
        <w:rPr>
          <w:color w:val="9BBB59" w:themeColor="accent3"/>
        </w:rPr>
      </w:pPr>
      <w:r>
        <w:rPr>
          <w:noProof/>
          <w:lang w:val="nl-BE" w:eastAsia="nl-BE"/>
        </w:rPr>
        <mc:AlternateContent>
          <mc:Choice Requires="wps">
            <w:drawing>
              <wp:anchor distT="0" distB="0" distL="114300" distR="114300" simplePos="0" relativeHeight="251732480" behindDoc="0" locked="0" layoutInCell="1" allowOverlap="1" wp14:anchorId="1D6C5AC3" wp14:editId="4EC42AB7">
                <wp:simplePos x="0" y="0"/>
                <wp:positionH relativeFrom="column">
                  <wp:posOffset>215909</wp:posOffset>
                </wp:positionH>
                <wp:positionV relativeFrom="paragraph">
                  <wp:posOffset>65065</wp:posOffset>
                </wp:positionV>
                <wp:extent cx="1382395" cy="445770"/>
                <wp:effectExtent l="0" t="0" r="27305" b="11430"/>
                <wp:wrapNone/>
                <wp:docPr id="27" name="Afgeronde rechthoek 27"/>
                <wp:cNvGraphicFramePr/>
                <a:graphic xmlns:a="http://schemas.openxmlformats.org/drawingml/2006/main">
                  <a:graphicData uri="http://schemas.microsoft.com/office/word/2010/wordprocessingShape">
                    <wps:wsp>
                      <wps:cNvSpPr/>
                      <wps:spPr>
                        <a:xfrm>
                          <a:off x="0" y="0"/>
                          <a:ext cx="1382395" cy="445770"/>
                        </a:xfrm>
                        <a:prstGeom prst="roundRect">
                          <a:avLst/>
                        </a:prstGeom>
                      </wps:spPr>
                      <wps:style>
                        <a:lnRef idx="2">
                          <a:schemeClr val="dk1"/>
                        </a:lnRef>
                        <a:fillRef idx="1">
                          <a:schemeClr val="lt1"/>
                        </a:fillRef>
                        <a:effectRef idx="0">
                          <a:schemeClr val="dk1"/>
                        </a:effectRef>
                        <a:fontRef idx="minor">
                          <a:schemeClr val="dk1"/>
                        </a:fontRef>
                      </wps:style>
                      <wps:txbx>
                        <w:txbxContent>
                          <w:p w14:paraId="401BA8E9" w14:textId="6E839339" w:rsidR="00DC1C32" w:rsidRPr="00CC00CE" w:rsidRDefault="00DC1C32" w:rsidP="00CC00CE">
                            <w:pPr>
                              <w:jc w:val="center"/>
                              <w:rPr>
                                <w:rFonts w:ascii="Arial" w:hAnsi="Arial" w:cs="Arial"/>
                                <w:sz w:val="20"/>
                                <w:szCs w:val="20"/>
                                <w:lang w:val="nl-BE"/>
                              </w:rPr>
                            </w:pPr>
                            <w:r w:rsidRPr="00CC00CE">
                              <w:rPr>
                                <w:rFonts w:ascii="Arial" w:hAnsi="Arial" w:cs="Arial"/>
                                <w:sz w:val="20"/>
                                <w:szCs w:val="20"/>
                                <w:lang w:val="nl-BE"/>
                              </w:rPr>
                              <w:t>Planning</w:t>
                            </w:r>
                            <w:r>
                              <w:rPr>
                                <w:rFonts w:ascii="Arial" w:hAnsi="Arial" w:cs="Arial"/>
                                <w:sz w:val="20"/>
                                <w:szCs w:val="20"/>
                                <w:lang w:val="nl-BE"/>
                              </w:rPr>
                              <w:t xml:space="preserve">              </w:t>
                            </w:r>
                            <w:r w:rsidRPr="00CC00CE">
                              <w:rPr>
                                <w:rFonts w:ascii="Arial" w:hAnsi="Arial" w:cs="Arial"/>
                                <w:sz w:val="20"/>
                                <w:szCs w:val="20"/>
                                <w:lang w:val="nl-BE"/>
                              </w:rPr>
                              <w:t xml:space="preserve"> en organisatie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7" o:spid="_x0000_s1036" style="position:absolute;margin-left:17pt;margin-top:5.1pt;width:108.85pt;height:35.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" fillcolor="white [3201]" strokecolor="black [3200]" strokeweight="2pt">
                <v:textbox>
                  <w:txbxContent>
                    <w:p w14:paraId="401BA8E9" w14:textId="6E839339" w:rsidR="00DC1C32" w:rsidRPr="00CC00CE" w:rsidRDefault="00DC1C32" w:rsidP="00CC00CE">
                      <w:pPr>
                        <w:jc w:val="center"/>
                        <w:rPr>
                          <w:rFonts w:ascii="Arial" w:hAnsi="Arial" w:cs="Arial"/>
                          <w:sz w:val="20"/>
                          <w:szCs w:val="20"/>
                          <w:lang w:val="nl-BE"/>
                        </w:rPr>
                      </w:pPr>
                      <w:r w:rsidRPr="00CC00CE">
                        <w:rPr>
                          <w:rFonts w:ascii="Arial" w:hAnsi="Arial" w:cs="Arial"/>
                          <w:sz w:val="20"/>
                          <w:szCs w:val="20"/>
                          <w:lang w:val="nl-BE"/>
                        </w:rPr>
                        <w:t>Planning</w:t>
                      </w:r>
                      <w:r>
                        <w:rPr>
                          <w:rFonts w:ascii="Arial" w:hAnsi="Arial" w:cs="Arial"/>
                          <w:sz w:val="20"/>
                          <w:szCs w:val="20"/>
                          <w:lang w:val="nl-BE"/>
                        </w:rPr>
                        <w:t xml:space="preserve">              </w:t>
                      </w:r>
                      <w:r w:rsidRPr="00CC00CE">
                        <w:rPr>
                          <w:rFonts w:ascii="Arial" w:hAnsi="Arial" w:cs="Arial"/>
                          <w:sz w:val="20"/>
                          <w:szCs w:val="20"/>
                          <w:lang w:val="nl-BE"/>
                        </w:rPr>
                        <w:t xml:space="preserve"> en organisatie</w:t>
                      </w:r>
                    </w:p>
                  </w:txbxContent>
                </v:textbox>
              </v:roundrect>
            </w:pict>
          </mc:Fallback>
        </mc:AlternateContent>
      </w:r>
    </w:p>
    <w:p w14:paraId="2A80191F" w14:textId="77777777" w:rsidR="00FC701B" w:rsidRDefault="00FC701B" w:rsidP="00FC701B">
      <w:pPr>
        <w:pStyle w:val="VVKSOTekst"/>
        <w:jc w:val="left"/>
        <w:rPr>
          <w:color w:val="9BBB59" w:themeColor="accent3"/>
        </w:rPr>
      </w:pPr>
    </w:p>
    <w:p w14:paraId="0F5071A3" w14:textId="77777777" w:rsidR="00FC701B" w:rsidRDefault="00FC701B" w:rsidP="00FC701B">
      <w:pPr>
        <w:pStyle w:val="VVKSOTekst"/>
        <w:jc w:val="left"/>
        <w:rPr>
          <w:color w:val="9BBB59" w:themeColor="accent3"/>
        </w:rPr>
      </w:pPr>
    </w:p>
    <w:p w14:paraId="44F9385F" w14:textId="4CBE2D15" w:rsidR="00DD080A" w:rsidRDefault="00DD080A" w:rsidP="00DD080A">
      <w:pPr>
        <w:pStyle w:val="VVKSOTekst"/>
        <w:rPr>
          <w:color w:val="9BBB59" w:themeColor="accent3"/>
        </w:rPr>
      </w:pPr>
      <w:bookmarkStart w:id="20" w:name="_Toc200524565"/>
      <w:bookmarkStart w:id="21" w:name="_Toc215904322"/>
    </w:p>
    <w:p w14:paraId="69995576" w14:textId="1D66F161" w:rsidR="00897CD4" w:rsidRPr="00897CD4" w:rsidRDefault="00897CD4" w:rsidP="00897CD4">
      <w:pPr>
        <w:pStyle w:val="VVKSOKop3"/>
        <w:numPr>
          <w:ilvl w:val="0"/>
          <w:numId w:val="0"/>
        </w:numPr>
        <w:ind w:left="851" w:hanging="851"/>
        <w:rPr>
          <w:i w:val="0"/>
          <w:sz w:val="20"/>
          <w:szCs w:val="20"/>
        </w:rPr>
      </w:pPr>
      <w:r w:rsidRPr="00897CD4">
        <w:rPr>
          <w:i w:val="0"/>
          <w:sz w:val="20"/>
          <w:szCs w:val="20"/>
        </w:rPr>
        <w:t xml:space="preserve">Specifieke kenmerken van de uitstromende student </w:t>
      </w:r>
    </w:p>
    <w:p w14:paraId="3A7074A5" w14:textId="77777777" w:rsidR="00897CD4" w:rsidRPr="00897CD4" w:rsidRDefault="00897CD4" w:rsidP="00897CD4">
      <w:pPr>
        <w:pStyle w:val="VVKSOTekst"/>
      </w:pPr>
      <w:r w:rsidRPr="00897CD4">
        <w:t>De toenemende automatisering en digitalisering in de industrie leiden tot meer geïntegreerde en complexe productieprocessen die met steeds meer geavanceerde apparatuur worden bewaakt en gestuurd. Simultaan ontstaat er een verschuiving van de rechtstreekse bediening van machines en apparatuur naar het digitaal sturen van een proces, o.a. via beeldschermen. Het proces, met zijn toenemend aantal parameters en var</w:t>
      </w:r>
      <w:r w:rsidRPr="00897CD4">
        <w:t>i</w:t>
      </w:r>
      <w:r w:rsidRPr="00897CD4">
        <w:t>abelen, dient voortdurend en alert te worden geobserveerd. Het geheel wordt dus abstracter. Het kunnen inschatten van oorzaak en gevolg is hierin een essentieel gegeven.</w:t>
      </w:r>
    </w:p>
    <w:p w14:paraId="0737C38C" w14:textId="77777777" w:rsidR="00897CD4" w:rsidRPr="00897CD4" w:rsidRDefault="00897CD4" w:rsidP="00897CD4">
      <w:pPr>
        <w:pStyle w:val="VVKSOTekst"/>
      </w:pPr>
      <w:r w:rsidRPr="00897CD4">
        <w:t>Naast deze technologische ontwikkelingen zijn er bedrijfsorganisatorische ontwikkelingen die maken dat teams zelfstandiger werken. Medewerkers krijgen meer en meer de integrale verantwoordelijkheid voor een deel van de productie.</w:t>
      </w:r>
    </w:p>
    <w:p w14:paraId="01559107" w14:textId="06F0D34C" w:rsidR="00897CD4" w:rsidRPr="00897CD4" w:rsidRDefault="00897CD4" w:rsidP="00897CD4">
      <w:pPr>
        <w:pStyle w:val="VVKSOTekst"/>
      </w:pPr>
      <w:r w:rsidRPr="00897CD4">
        <w:t>De kerntaak van de operator is dus veelomvattend en o.a. gericht op een optimaal procesverloop (kosten, veiligheid, milieu, kwaliteit, kwantiteit</w:t>
      </w:r>
      <w:r w:rsidR="00CF37DB">
        <w:t xml:space="preserve"> </w:t>
      </w:r>
      <w:r w:rsidRPr="00897CD4">
        <w:t>…).</w:t>
      </w:r>
    </w:p>
    <w:p w14:paraId="4AA971BD" w14:textId="77777777" w:rsidR="00897CD4" w:rsidRPr="00897CD4" w:rsidRDefault="00897CD4" w:rsidP="00897CD4">
      <w:pPr>
        <w:pStyle w:val="VVKSOTekst"/>
      </w:pPr>
      <w:r w:rsidRPr="00897CD4">
        <w:t>Dit alles heeft een duidelijke weerslag op het opleidingsprofiel dat door werkgevers wordt gezocht.</w:t>
      </w:r>
    </w:p>
    <w:p w14:paraId="617D4257" w14:textId="77777777" w:rsidR="00897CD4" w:rsidRPr="00C30B8A" w:rsidRDefault="00897CD4" w:rsidP="00897CD4">
      <w:pPr>
        <w:pStyle w:val="VVKSOTekst"/>
      </w:pPr>
      <w:r w:rsidRPr="00897CD4">
        <w:t xml:space="preserve">Met zijn opleiding Se-n-Se Productie- en procestechnologie beantwoordt de </w:t>
      </w:r>
      <w:proofErr w:type="spellStart"/>
      <w:r w:rsidRPr="00897CD4">
        <w:t>uitstromer</w:t>
      </w:r>
      <w:proofErr w:type="spellEnd"/>
      <w:r w:rsidRPr="00897CD4">
        <w:t xml:space="preserve"> aan dat profiel.</w:t>
      </w:r>
    </w:p>
    <w:p w14:paraId="4CDFC2A5" w14:textId="77777777" w:rsidR="00897CD4" w:rsidRPr="00062EF2" w:rsidRDefault="00897CD4" w:rsidP="00DD080A">
      <w:pPr>
        <w:pStyle w:val="VVKSOTekst"/>
        <w:rPr>
          <w:color w:val="9BBB59" w:themeColor="accent3"/>
        </w:rPr>
      </w:pPr>
    </w:p>
    <w:p w14:paraId="71327457" w14:textId="228239A9" w:rsidR="00BA558D" w:rsidRDefault="007350FF" w:rsidP="007350FF">
      <w:pPr>
        <w:pStyle w:val="VVKSOKop1"/>
        <w:tabs>
          <w:tab w:val="clear" w:pos="1419"/>
          <w:tab w:val="num" w:pos="851"/>
        </w:tabs>
        <w:ind w:left="0" w:firstLine="0"/>
        <w:rPr>
          <w:bCs/>
        </w:rPr>
      </w:pPr>
      <w:bookmarkStart w:id="22" w:name="_Toc340045852"/>
      <w:r>
        <w:rPr>
          <w:bCs/>
        </w:rPr>
        <w:lastRenderedPageBreak/>
        <w:t>D</w:t>
      </w:r>
      <w:r w:rsidR="00BA558D" w:rsidRPr="007350FF">
        <w:rPr>
          <w:bCs/>
        </w:rPr>
        <w:t>oelstellingen</w:t>
      </w:r>
      <w:bookmarkEnd w:id="22"/>
    </w:p>
    <w:p w14:paraId="78EACFDF" w14:textId="1CA722D9" w:rsidR="007350FF" w:rsidRPr="007350FF" w:rsidRDefault="007350FF" w:rsidP="007350FF">
      <w:pPr>
        <w:pStyle w:val="VVKSOKop2"/>
      </w:pPr>
      <w:bookmarkStart w:id="23" w:name="_Toc340045853"/>
      <w:r>
        <w:t>Algemene doelstellingen</w:t>
      </w:r>
      <w:bookmarkEnd w:id="23"/>
    </w:p>
    <w:p w14:paraId="37A619E1" w14:textId="7EC7BEEB" w:rsidR="00BA558D" w:rsidRDefault="00BA558D" w:rsidP="00BA558D">
      <w:pPr>
        <w:pStyle w:val="VVKSOTekst"/>
      </w:pPr>
      <w:r>
        <w:t>De algemene doelstellingen van de studierichting Se-n-Se Pro</w:t>
      </w:r>
      <w:r w:rsidR="00E14952">
        <w:t>ductie- en proces</w:t>
      </w:r>
      <w:r>
        <w:t>technologie zijn er op gericht competenties te verwerven die nodig zijn om het beroep van operator aan te vatten en</w:t>
      </w:r>
      <w:r w:rsidRPr="00047993">
        <w:t xml:space="preserve"> </w:t>
      </w:r>
      <w:r>
        <w:t xml:space="preserve">het eigen levenslang leren te sturen. </w:t>
      </w:r>
      <w:r w:rsidRPr="0046644C">
        <w:t>De algemene doelstelling binnen het beroep van operator kunnen we omzetten in:</w:t>
      </w:r>
    </w:p>
    <w:p w14:paraId="7A3B9258" w14:textId="77777777" w:rsidR="00BA558D" w:rsidRDefault="00BA558D" w:rsidP="00BA558D">
      <w:pPr>
        <w:pStyle w:val="VVKSOTekst"/>
        <w:spacing w:after="120"/>
      </w:pPr>
      <w:r>
        <w:t xml:space="preserve">Na het met succes beëindigen van de studierichting kan </w:t>
      </w:r>
      <w:r w:rsidRPr="0046644C">
        <w:t>de student:</w:t>
      </w:r>
    </w:p>
    <w:p w14:paraId="5A6A305B" w14:textId="3784F539" w:rsidR="00BA558D" w:rsidRDefault="00204EDA" w:rsidP="007B600B">
      <w:pPr>
        <w:pStyle w:val="VVKSOOpsomming1"/>
        <w:numPr>
          <w:ilvl w:val="0"/>
          <w:numId w:val="20"/>
        </w:numPr>
      </w:pPr>
      <w:r>
        <w:t xml:space="preserve">met </w:t>
      </w:r>
      <w:r w:rsidR="009E7F8D">
        <w:t xml:space="preserve">zin voor </w:t>
      </w:r>
      <w:r>
        <w:t>verantwoordelijkhe</w:t>
      </w:r>
      <w:r w:rsidR="009E7F8D">
        <w:t>i</w:t>
      </w:r>
      <w:r>
        <w:t>d</w:t>
      </w:r>
      <w:r w:rsidR="00BA558D">
        <w:t xml:space="preserve"> en zelfstandig, hoogtechnologische processen/machines bevoo</w:t>
      </w:r>
      <w:r w:rsidR="00BA558D">
        <w:t>r</w:t>
      </w:r>
      <w:r w:rsidR="00BA558D">
        <w:t>raden, afstellen en bedienen en instaan voo</w:t>
      </w:r>
      <w:r w:rsidR="00E14952">
        <w:t>r het dagelijks onderhoud ervan;</w:t>
      </w:r>
    </w:p>
    <w:p w14:paraId="36CDEC99" w14:textId="77777777" w:rsidR="00BA558D" w:rsidRDefault="00BA558D" w:rsidP="007B600B">
      <w:pPr>
        <w:pStyle w:val="VVKSOOpsomming1"/>
        <w:numPr>
          <w:ilvl w:val="0"/>
          <w:numId w:val="20"/>
        </w:numPr>
      </w:pPr>
      <w:r>
        <w:t>de vooraf opgestelde procedures en voorschriften volgen;</w:t>
      </w:r>
    </w:p>
    <w:p w14:paraId="14FA85BF" w14:textId="77777777" w:rsidR="00BA558D" w:rsidRDefault="00BA558D" w:rsidP="007B600B">
      <w:pPr>
        <w:pStyle w:val="VVKSOOpsomming1"/>
        <w:numPr>
          <w:ilvl w:val="0"/>
          <w:numId w:val="20"/>
        </w:numPr>
      </w:pPr>
      <w:r>
        <w:t>instaan voor de eigen veiligheid en die van zijn collega’s, door op de juiste wijze de voorzieningen m.b.t. veiligheid, gezondheid en welzijn op het werk, te gebruiken;</w:t>
      </w:r>
    </w:p>
    <w:p w14:paraId="69E9B3E5" w14:textId="77777777" w:rsidR="00BA558D" w:rsidRDefault="00BA558D" w:rsidP="007B600B">
      <w:pPr>
        <w:pStyle w:val="VVKSOOpsomming1"/>
        <w:numPr>
          <w:ilvl w:val="0"/>
          <w:numId w:val="20"/>
        </w:numPr>
      </w:pPr>
      <w:r>
        <w:t>kwaliteitsvol werk leveren;</w:t>
      </w:r>
    </w:p>
    <w:p w14:paraId="432C51E8" w14:textId="164F1816" w:rsidR="0046644C" w:rsidRDefault="0046644C" w:rsidP="007B600B">
      <w:pPr>
        <w:pStyle w:val="VVKSOOpsomming1"/>
        <w:numPr>
          <w:ilvl w:val="0"/>
          <w:numId w:val="20"/>
        </w:numPr>
      </w:pPr>
      <w:r>
        <w:t>doelgericht communiceren.</w:t>
      </w:r>
    </w:p>
    <w:p w14:paraId="74F5722A" w14:textId="4B4969BC" w:rsidR="007350FF" w:rsidRDefault="007350FF" w:rsidP="00BA558D">
      <w:pPr>
        <w:pStyle w:val="VVKSOKop2"/>
        <w:rPr>
          <w:lang w:val="nl-BE"/>
        </w:rPr>
      </w:pPr>
      <w:bookmarkStart w:id="24" w:name="_Toc340045854"/>
      <w:r>
        <w:rPr>
          <w:lang w:val="nl-BE"/>
        </w:rPr>
        <w:t>Leerplandoelstellingen</w:t>
      </w:r>
      <w:r w:rsidR="00AE4531">
        <w:rPr>
          <w:lang w:val="nl-BE"/>
        </w:rPr>
        <w:t>,</w:t>
      </w:r>
      <w:r>
        <w:rPr>
          <w:lang w:val="nl-BE"/>
        </w:rPr>
        <w:t xml:space="preserve"> leerinhouden te realiseren in alle leerplandelen en pedagogisch-didactische wenken</w:t>
      </w:r>
      <w:bookmarkEnd w:id="24"/>
    </w:p>
    <w:p w14:paraId="3DFFE2FF" w14:textId="77777777" w:rsidR="00BA558D" w:rsidRDefault="00BA558D" w:rsidP="007350FF">
      <w:pPr>
        <w:pStyle w:val="VVKSOKop3"/>
        <w:rPr>
          <w:lang w:val="nl-BE"/>
        </w:rPr>
      </w:pPr>
      <w:r w:rsidRPr="00414803">
        <w:rPr>
          <w:lang w:val="nl-BE"/>
        </w:rPr>
        <w:t>Communicatie</w:t>
      </w:r>
    </w:p>
    <w:p w14:paraId="1CB42250" w14:textId="77777777" w:rsidR="00BA558D" w:rsidRPr="00576A0F" w:rsidRDefault="00BA558D" w:rsidP="00BA558D">
      <w:pPr>
        <w:pStyle w:val="VVKSOTekst"/>
        <w:spacing w:after="360"/>
        <w:rPr>
          <w:lang w:val="nl-BE"/>
        </w:rPr>
      </w:pPr>
      <w:r w:rsidRPr="0046644C">
        <w:rPr>
          <w:lang w:val="nl-BE"/>
        </w:rPr>
        <w:t>De student</w:t>
      </w:r>
      <w:r w:rsidRPr="00897F8E">
        <w:rPr>
          <w:lang w:val="nl-BE"/>
        </w:rPr>
        <w:t xml:space="preserve"> kan</w:t>
      </w:r>
      <w:r>
        <w:rPr>
          <w:lang w:val="nl-BE"/>
        </w:rPr>
        <w:t>,</w:t>
      </w:r>
      <w:r w:rsidRPr="00897F8E">
        <w:rPr>
          <w:lang w:val="nl-BE"/>
        </w:rPr>
        <w:t xml:space="preserve"> met het oog op een vlotte behandeling van technische </w:t>
      </w:r>
      <w:r>
        <w:rPr>
          <w:lang w:val="nl-BE"/>
        </w:rPr>
        <w:t>onderhouds</w:t>
      </w:r>
      <w:r w:rsidRPr="00897F8E">
        <w:rPr>
          <w:lang w:val="nl-BE"/>
        </w:rPr>
        <w:t>problemen</w:t>
      </w:r>
      <w:r>
        <w:rPr>
          <w:lang w:val="nl-BE"/>
        </w:rPr>
        <w:t>,</w:t>
      </w:r>
      <w:r w:rsidRPr="00897F8E">
        <w:rPr>
          <w:lang w:val="nl-BE"/>
        </w:rPr>
        <w:t xml:space="preserve"> tijdens vaste </w:t>
      </w:r>
      <w:r>
        <w:rPr>
          <w:lang w:val="nl-BE"/>
        </w:rPr>
        <w:t xml:space="preserve"> </w:t>
      </w:r>
      <w:r w:rsidRPr="00897F8E">
        <w:rPr>
          <w:lang w:val="nl-BE"/>
        </w:rPr>
        <w:t>overlegmomenten en de uitoefening van de opdrachten</w:t>
      </w:r>
      <w:r>
        <w:rPr>
          <w:lang w:val="nl-BE"/>
        </w:rPr>
        <w:t>,</w:t>
      </w:r>
      <w:r w:rsidRPr="00897F8E">
        <w:rPr>
          <w:lang w:val="nl-BE"/>
        </w:rPr>
        <w:t xml:space="preserve"> communiceren met </w:t>
      </w:r>
      <w:r w:rsidRPr="0046644C">
        <w:rPr>
          <w:lang w:val="nl-BE"/>
        </w:rPr>
        <w:t>alle</w:t>
      </w:r>
      <w:r w:rsidRPr="00897F8E">
        <w:rPr>
          <w:lang w:val="nl-BE"/>
        </w:rPr>
        <w:t xml:space="preserve"> collega’s en ex</w:t>
      </w:r>
      <w:r>
        <w:rPr>
          <w:lang w:val="nl-BE"/>
        </w:rPr>
        <w:t>ternen.</w:t>
      </w:r>
    </w:p>
    <w:tbl>
      <w:tblPr>
        <w:tblW w:w="9923"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1"/>
        <w:gridCol w:w="5102"/>
      </w:tblGrid>
      <w:tr w:rsidR="00BA558D" w:rsidRPr="00524DF2" w14:paraId="79F139E1" w14:textId="77777777" w:rsidTr="00BA558D">
        <w:tc>
          <w:tcPr>
            <w:tcW w:w="4821" w:type="dxa"/>
          </w:tcPr>
          <w:p w14:paraId="45950A17" w14:textId="77777777" w:rsidR="00BA558D" w:rsidRPr="00C931B6" w:rsidRDefault="00BA558D" w:rsidP="00BA558D">
            <w:pPr>
              <w:pStyle w:val="VVKSOTekst"/>
            </w:pPr>
            <w:r w:rsidRPr="00C931B6">
              <w:t>LEERPLANDOELSTELLINGEN</w:t>
            </w:r>
          </w:p>
        </w:tc>
        <w:tc>
          <w:tcPr>
            <w:tcW w:w="5102" w:type="dxa"/>
            <w:tcMar>
              <w:left w:w="170" w:type="dxa"/>
            </w:tcMar>
          </w:tcPr>
          <w:p w14:paraId="01B0E296" w14:textId="454A37BF" w:rsidR="00BA558D" w:rsidRPr="00C931B6" w:rsidRDefault="00BA558D" w:rsidP="009E7F8D">
            <w:pPr>
              <w:pStyle w:val="VVKSOTekst"/>
            </w:pPr>
            <w:r w:rsidRPr="00C931B6">
              <w:t xml:space="preserve">LEERINHOUDEN </w:t>
            </w:r>
          </w:p>
        </w:tc>
      </w:tr>
      <w:tr w:rsidR="00BA558D" w:rsidRPr="00524DF2" w14:paraId="2BB8E157" w14:textId="77777777" w:rsidTr="0026725E">
        <w:tc>
          <w:tcPr>
            <w:tcW w:w="4821" w:type="dxa"/>
            <w:shd w:val="clear" w:color="auto" w:fill="FFFFFF" w:themeFill="background1"/>
          </w:tcPr>
          <w:p w14:paraId="36465F15" w14:textId="5FE6B4B8" w:rsidR="00BA558D" w:rsidRPr="00524DF2" w:rsidRDefault="00BA558D" w:rsidP="00BA558D">
            <w:pPr>
              <w:pStyle w:val="VVKSOKopZonderTitel"/>
              <w:tabs>
                <w:tab w:val="clear" w:pos="400"/>
                <w:tab w:val="num" w:pos="432"/>
                <w:tab w:val="num" w:pos="460"/>
              </w:tabs>
              <w:ind w:left="432" w:hanging="432"/>
            </w:pPr>
            <w:r>
              <w:t>In een gegeven opdracht, technische docume</w:t>
            </w:r>
            <w:r>
              <w:t>n</w:t>
            </w:r>
            <w:r>
              <w:t>tatie, instructie</w:t>
            </w:r>
            <w:r w:rsidR="00CF37DB">
              <w:t xml:space="preserve"> </w:t>
            </w:r>
            <w:r>
              <w:t>… begrijpend lezen en deze to</w:t>
            </w:r>
            <w:r>
              <w:t>e</w:t>
            </w:r>
            <w:r>
              <w:t>passen</w:t>
            </w:r>
            <w:r w:rsidRPr="00524DF2">
              <w:t>.</w:t>
            </w:r>
          </w:p>
        </w:tc>
        <w:tc>
          <w:tcPr>
            <w:tcW w:w="5102" w:type="dxa"/>
            <w:shd w:val="clear" w:color="auto" w:fill="FFFFFF" w:themeFill="background1"/>
            <w:tcMar>
              <w:left w:w="170" w:type="dxa"/>
            </w:tcMar>
          </w:tcPr>
          <w:p w14:paraId="44BA7A13" w14:textId="77777777" w:rsidR="00BA558D" w:rsidRDefault="00BA558D" w:rsidP="00CF37DB">
            <w:pPr>
              <w:pStyle w:val="VVKSOOpsomming1"/>
              <w:numPr>
                <w:ilvl w:val="1"/>
                <w:numId w:val="21"/>
              </w:numPr>
              <w:spacing w:after="0" w:line="276" w:lineRule="auto"/>
            </w:pPr>
            <w:r>
              <w:t>Vergadering</w:t>
            </w:r>
          </w:p>
          <w:p w14:paraId="40EA15C0" w14:textId="77777777" w:rsidR="00BA558D" w:rsidRDefault="00BA558D" w:rsidP="00CF37DB">
            <w:pPr>
              <w:pStyle w:val="VVKSOOpsomming1"/>
              <w:numPr>
                <w:ilvl w:val="1"/>
                <w:numId w:val="21"/>
              </w:numPr>
              <w:spacing w:after="0" w:line="276" w:lineRule="auto"/>
            </w:pPr>
            <w:r>
              <w:t>Overleg</w:t>
            </w:r>
          </w:p>
          <w:p w14:paraId="499EA154" w14:textId="77777777" w:rsidR="00BA558D" w:rsidRDefault="00BA558D" w:rsidP="00CF37DB">
            <w:pPr>
              <w:pStyle w:val="VVKSOOpsomming1"/>
              <w:numPr>
                <w:ilvl w:val="1"/>
                <w:numId w:val="21"/>
              </w:numPr>
              <w:spacing w:after="0" w:line="276" w:lineRule="auto"/>
            </w:pPr>
            <w:r>
              <w:t>Voordracht</w:t>
            </w:r>
          </w:p>
          <w:p w14:paraId="1B44713D" w14:textId="659FFA17" w:rsidR="009E7F8D" w:rsidRPr="00524DF2" w:rsidRDefault="009E7F8D" w:rsidP="001639B9">
            <w:pPr>
              <w:pStyle w:val="VVKSOOpsomming1"/>
              <w:numPr>
                <w:ilvl w:val="1"/>
                <w:numId w:val="21"/>
              </w:numPr>
              <w:spacing w:line="276" w:lineRule="auto"/>
            </w:pPr>
            <w:r>
              <w:t>Rapportering</w:t>
            </w:r>
          </w:p>
        </w:tc>
      </w:tr>
    </w:tbl>
    <w:p w14:paraId="62DE4B2F" w14:textId="77777777" w:rsidR="00C931B6" w:rsidRDefault="00C931B6" w:rsidP="00BA558D">
      <w:pPr>
        <w:pStyle w:val="VVKSOTekst"/>
        <w:spacing w:after="0"/>
        <w:rPr>
          <w:lang w:val="nl-BE"/>
        </w:rPr>
      </w:pPr>
    </w:p>
    <w:p w14:paraId="04F73407" w14:textId="10E0A713" w:rsidR="00C931B6" w:rsidRDefault="00C931B6" w:rsidP="00BA558D">
      <w:pPr>
        <w:pStyle w:val="VVKSOTekst"/>
        <w:spacing w:after="0"/>
        <w:rPr>
          <w:lang w:val="nl-BE"/>
        </w:rPr>
      </w:pPr>
      <w:r w:rsidRPr="00C931B6">
        <w:rPr>
          <w:lang w:val="nl-BE"/>
        </w:rPr>
        <w:t>PEDAGOGISCH-DIDACTISCHE WENKEN</w:t>
      </w:r>
    </w:p>
    <w:p w14:paraId="5C24C932" w14:textId="77777777" w:rsidR="00C931B6" w:rsidRPr="00C931B6" w:rsidRDefault="00C931B6" w:rsidP="00BA558D">
      <w:pPr>
        <w:pStyle w:val="VVKSOTekst"/>
        <w:spacing w:after="0"/>
        <w:rPr>
          <w:lang w:val="nl-BE"/>
        </w:rPr>
      </w:pPr>
    </w:p>
    <w:p w14:paraId="7B4F34A9" w14:textId="524502F3" w:rsidR="00BA558D" w:rsidRDefault="00BA558D" w:rsidP="00BA558D">
      <w:pPr>
        <w:pStyle w:val="VVKSOTekst"/>
        <w:spacing w:after="0"/>
        <w:rPr>
          <w:lang w:val="nl-BE"/>
        </w:rPr>
      </w:pPr>
      <w:r>
        <w:rPr>
          <w:lang w:val="nl-BE"/>
        </w:rPr>
        <w:t xml:space="preserve">Gebruik een ‘correcte’ en ‘rijke’ taal </w:t>
      </w:r>
      <w:r w:rsidR="00344F58">
        <w:rPr>
          <w:lang w:val="nl-BE"/>
        </w:rPr>
        <w:t xml:space="preserve"> ter </w:t>
      </w:r>
      <w:r>
        <w:rPr>
          <w:lang w:val="nl-BE"/>
        </w:rPr>
        <w:t xml:space="preserve">ondersteuning </w:t>
      </w:r>
      <w:r w:rsidR="00344F58">
        <w:rPr>
          <w:lang w:val="nl-BE"/>
        </w:rPr>
        <w:t>van</w:t>
      </w:r>
      <w:r>
        <w:rPr>
          <w:lang w:val="nl-BE"/>
        </w:rPr>
        <w:t xml:space="preserve"> het vak.</w:t>
      </w:r>
    </w:p>
    <w:p w14:paraId="28A441F0" w14:textId="77777777" w:rsidR="00BA558D" w:rsidRDefault="00BA558D" w:rsidP="00BA558D">
      <w:pPr>
        <w:pStyle w:val="VVKSOTekst"/>
        <w:spacing w:after="0"/>
        <w:rPr>
          <w:lang w:val="nl-BE"/>
        </w:rPr>
      </w:pPr>
      <w:r>
        <w:rPr>
          <w:lang w:val="nl-BE"/>
        </w:rPr>
        <w:t>Schep diverse contexten en stel vragen om tot interactie te komen.</w:t>
      </w:r>
    </w:p>
    <w:p w14:paraId="4082687B" w14:textId="77777777" w:rsidR="00BA558D" w:rsidRDefault="00BA558D" w:rsidP="00BA558D">
      <w:pPr>
        <w:pStyle w:val="VVKSOTekst"/>
        <w:spacing w:after="0"/>
        <w:rPr>
          <w:lang w:val="nl-BE"/>
        </w:rPr>
      </w:pPr>
      <w:r>
        <w:rPr>
          <w:lang w:val="nl-BE"/>
        </w:rPr>
        <w:t>Geef heldere en begrijpbare instructies.</w:t>
      </w:r>
    </w:p>
    <w:p w14:paraId="65EF1DC8" w14:textId="77777777" w:rsidR="00BA558D" w:rsidRDefault="00BA558D" w:rsidP="00BA558D">
      <w:pPr>
        <w:pStyle w:val="VVKSOTekst"/>
        <w:spacing w:after="120"/>
        <w:rPr>
          <w:lang w:val="nl-BE"/>
        </w:rPr>
      </w:pPr>
      <w:r>
        <w:rPr>
          <w:lang w:val="nl-BE"/>
        </w:rPr>
        <w:t>Bied extra ondersteuning aan studenten die minder taalvaardig zijn.</w:t>
      </w:r>
    </w:p>
    <w:p w14:paraId="21567F77" w14:textId="77777777" w:rsidR="00BA558D" w:rsidRDefault="00BA558D" w:rsidP="007350FF">
      <w:pPr>
        <w:pStyle w:val="VVKSOKop3"/>
        <w:rPr>
          <w:lang w:val="nl-BE"/>
        </w:rPr>
      </w:pPr>
      <w:r>
        <w:rPr>
          <w:lang w:val="nl-BE"/>
        </w:rPr>
        <w:t>Preventie, hygiëne en milieu</w:t>
      </w:r>
    </w:p>
    <w:p w14:paraId="0E64AABC" w14:textId="77777777" w:rsidR="00BA558D" w:rsidRDefault="00BA558D" w:rsidP="00BA558D">
      <w:pPr>
        <w:pStyle w:val="VVKSOTekst"/>
        <w:spacing w:after="360"/>
        <w:rPr>
          <w:lang w:val="nl-BE"/>
        </w:rPr>
      </w:pPr>
      <w:r w:rsidRPr="00897F8E">
        <w:rPr>
          <w:lang w:val="nl-BE"/>
        </w:rPr>
        <w:t xml:space="preserve">De </w:t>
      </w:r>
      <w:r w:rsidRPr="0026725E">
        <w:rPr>
          <w:lang w:val="nl-BE"/>
        </w:rPr>
        <w:t>student</w:t>
      </w:r>
      <w:r w:rsidRPr="00897F8E">
        <w:rPr>
          <w:lang w:val="nl-BE"/>
        </w:rPr>
        <w:t xml:space="preserve"> kan</w:t>
      </w:r>
      <w:r>
        <w:rPr>
          <w:lang w:val="nl-BE"/>
        </w:rPr>
        <w:t xml:space="preserve"> zijn realisaties voorbereiden en uitvoeren, rekening houdend met en volgens de vigerende regelgeving rond veiligheid, gezondheid, preventie en milieu.</w:t>
      </w:r>
    </w:p>
    <w:tbl>
      <w:tblPr>
        <w:tblW w:w="9645"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BA558D" w:rsidRPr="00807E11" w14:paraId="1B98EB80" w14:textId="77777777" w:rsidTr="00BA558D">
        <w:tc>
          <w:tcPr>
            <w:tcW w:w="4822" w:type="dxa"/>
          </w:tcPr>
          <w:p w14:paraId="46F6B21B" w14:textId="77777777" w:rsidR="00BA558D" w:rsidRPr="00C931B6" w:rsidRDefault="00BA558D" w:rsidP="00BA558D">
            <w:pPr>
              <w:pStyle w:val="VVKSOTekst"/>
            </w:pPr>
            <w:r w:rsidRPr="00C931B6">
              <w:t>LEERPLANDOELSTELLINGEN</w:t>
            </w:r>
          </w:p>
        </w:tc>
        <w:tc>
          <w:tcPr>
            <w:tcW w:w="4823" w:type="dxa"/>
            <w:tcMar>
              <w:left w:w="170" w:type="dxa"/>
            </w:tcMar>
          </w:tcPr>
          <w:p w14:paraId="011B9E6A" w14:textId="76237724" w:rsidR="00BA558D" w:rsidRPr="00C931B6" w:rsidRDefault="00BA558D" w:rsidP="009E7F8D">
            <w:pPr>
              <w:pStyle w:val="VVKSOTekst"/>
              <w:jc w:val="left"/>
            </w:pPr>
            <w:r w:rsidRPr="00C931B6">
              <w:t xml:space="preserve">LEERINHOUDEN </w:t>
            </w:r>
          </w:p>
        </w:tc>
      </w:tr>
      <w:tr w:rsidR="00BA558D" w:rsidRPr="00807E11" w14:paraId="3DD619F4" w14:textId="77777777" w:rsidTr="0026725E">
        <w:tc>
          <w:tcPr>
            <w:tcW w:w="4822" w:type="dxa"/>
            <w:shd w:val="clear" w:color="auto" w:fill="FFFFFF" w:themeFill="background1"/>
          </w:tcPr>
          <w:p w14:paraId="548F60AC" w14:textId="77777777" w:rsidR="00BA558D" w:rsidRPr="00807E11" w:rsidRDefault="00BA558D" w:rsidP="00BA558D">
            <w:pPr>
              <w:pStyle w:val="VVKSOKopZonderTitel"/>
              <w:tabs>
                <w:tab w:val="clear" w:pos="400"/>
                <w:tab w:val="num" w:pos="432"/>
              </w:tabs>
              <w:ind w:left="432" w:hanging="432"/>
            </w:pPr>
            <w:r>
              <w:t>O</w:t>
            </w:r>
            <w:r w:rsidRPr="00C768A4">
              <w:t>p de arbeidsplaats</w:t>
            </w:r>
            <w:r>
              <w:t xml:space="preserve">, </w:t>
            </w:r>
            <w:r w:rsidRPr="00C768A4">
              <w:t xml:space="preserve">zorg dragen voor </w:t>
            </w:r>
            <w:r>
              <w:t xml:space="preserve">de </w:t>
            </w:r>
            <w:r w:rsidRPr="00C768A4">
              <w:t>veili</w:t>
            </w:r>
            <w:r w:rsidRPr="00C768A4">
              <w:t>g</w:t>
            </w:r>
            <w:r w:rsidRPr="00C768A4">
              <w:t xml:space="preserve">heid en gezondheid </w:t>
            </w:r>
            <w:r>
              <w:t xml:space="preserve">van zichzelf en </w:t>
            </w:r>
            <w:r w:rsidRPr="00C768A4">
              <w:t xml:space="preserve">van </w:t>
            </w:r>
            <w:r>
              <w:t xml:space="preserve">de </w:t>
            </w:r>
            <w:r w:rsidRPr="00C768A4">
              <w:t>and</w:t>
            </w:r>
            <w:r w:rsidRPr="00C768A4">
              <w:t>e</w:t>
            </w:r>
            <w:r w:rsidRPr="00C768A4">
              <w:lastRenderedPageBreak/>
              <w:t>re personen</w:t>
            </w:r>
            <w:r>
              <w:t xml:space="preserve">, telkens in overeenstemming met </w:t>
            </w:r>
            <w:r w:rsidRPr="00C768A4">
              <w:t xml:space="preserve">de gegeven instructies </w:t>
            </w:r>
            <w:r>
              <w:t xml:space="preserve">en met de verkregen </w:t>
            </w:r>
            <w:r w:rsidRPr="00C768A4">
              <w:t>ople</w:t>
            </w:r>
            <w:r w:rsidRPr="00C768A4">
              <w:t>i</w:t>
            </w:r>
            <w:r w:rsidRPr="00C768A4">
              <w:t>ding</w:t>
            </w:r>
            <w:r>
              <w:t>.</w:t>
            </w:r>
          </w:p>
        </w:tc>
        <w:tc>
          <w:tcPr>
            <w:tcW w:w="4823" w:type="dxa"/>
            <w:shd w:val="clear" w:color="auto" w:fill="FFFFFF" w:themeFill="background1"/>
            <w:tcMar>
              <w:left w:w="170" w:type="dxa"/>
            </w:tcMar>
          </w:tcPr>
          <w:p w14:paraId="1B7C7D4B" w14:textId="77777777" w:rsidR="00BA558D" w:rsidRDefault="00BA558D" w:rsidP="007B600B">
            <w:pPr>
              <w:pStyle w:val="VVKSOOpsomming1"/>
              <w:numPr>
                <w:ilvl w:val="1"/>
                <w:numId w:val="21"/>
              </w:numPr>
            </w:pPr>
            <w:r>
              <w:lastRenderedPageBreak/>
              <w:t>Veiligheid</w:t>
            </w:r>
          </w:p>
          <w:p w14:paraId="11DF571A" w14:textId="77777777" w:rsidR="00BA558D" w:rsidRDefault="00BA558D" w:rsidP="007B600B">
            <w:pPr>
              <w:pStyle w:val="VVKSOOpsomming1"/>
              <w:numPr>
                <w:ilvl w:val="1"/>
                <w:numId w:val="21"/>
              </w:numPr>
            </w:pPr>
            <w:r>
              <w:lastRenderedPageBreak/>
              <w:t>Gezondheid</w:t>
            </w:r>
          </w:p>
          <w:p w14:paraId="401D4468" w14:textId="77777777" w:rsidR="00BA558D" w:rsidRPr="00807E11" w:rsidRDefault="00BA558D" w:rsidP="007B600B">
            <w:pPr>
              <w:pStyle w:val="VVKSOOpsomming1"/>
              <w:numPr>
                <w:ilvl w:val="1"/>
                <w:numId w:val="21"/>
              </w:numPr>
            </w:pPr>
            <w:r>
              <w:t>Instructies</w:t>
            </w:r>
          </w:p>
        </w:tc>
      </w:tr>
      <w:tr w:rsidR="00BA558D" w:rsidRPr="00807E11" w14:paraId="7519075E" w14:textId="77777777" w:rsidTr="0026725E">
        <w:tc>
          <w:tcPr>
            <w:tcW w:w="4822" w:type="dxa"/>
            <w:shd w:val="clear" w:color="auto" w:fill="FFFFFF" w:themeFill="background1"/>
          </w:tcPr>
          <w:p w14:paraId="59AE8D1E" w14:textId="77777777" w:rsidR="00BA558D" w:rsidRPr="00807E11" w:rsidRDefault="00BA558D" w:rsidP="0026725E">
            <w:pPr>
              <w:pStyle w:val="VVKSOKopZonderTitel"/>
              <w:tabs>
                <w:tab w:val="clear" w:pos="400"/>
                <w:tab w:val="num" w:pos="432"/>
              </w:tabs>
              <w:ind w:left="432" w:hanging="432"/>
              <w:jc w:val="left"/>
              <w:rPr>
                <w:sz w:val="24"/>
                <w:szCs w:val="24"/>
              </w:rPr>
            </w:pPr>
            <w:r w:rsidRPr="00387E8B">
              <w:lastRenderedPageBreak/>
              <w:t>Op de juiste wijze gebruik maken van machines, toestellen, gereedschappen,</w:t>
            </w:r>
            <w:r>
              <w:t xml:space="preserve"> producten</w:t>
            </w:r>
            <w:r w:rsidRPr="00387E8B">
              <w:t>, ve</w:t>
            </w:r>
            <w:r w:rsidRPr="00387E8B">
              <w:t>r</w:t>
            </w:r>
            <w:r w:rsidRPr="00387E8B">
              <w:t>voermiddelen en andere middelen</w:t>
            </w:r>
            <w:r>
              <w:t xml:space="preserve"> die ter b</w:t>
            </w:r>
            <w:r>
              <w:t>e</w:t>
            </w:r>
            <w:r>
              <w:t>schikking worden gesteld.</w:t>
            </w:r>
          </w:p>
        </w:tc>
        <w:tc>
          <w:tcPr>
            <w:tcW w:w="4823" w:type="dxa"/>
            <w:shd w:val="clear" w:color="auto" w:fill="FFFFFF" w:themeFill="background1"/>
            <w:tcMar>
              <w:left w:w="170" w:type="dxa"/>
            </w:tcMar>
          </w:tcPr>
          <w:p w14:paraId="18688BD2" w14:textId="77777777" w:rsidR="00BA558D" w:rsidRDefault="00BA558D" w:rsidP="007B600B">
            <w:pPr>
              <w:pStyle w:val="VVKSOOpsomming1"/>
              <w:numPr>
                <w:ilvl w:val="1"/>
                <w:numId w:val="21"/>
              </w:numPr>
            </w:pPr>
            <w:r>
              <w:t xml:space="preserve">Gebruiksaanwijzing </w:t>
            </w:r>
          </w:p>
          <w:p w14:paraId="7DC8BB8C" w14:textId="77777777" w:rsidR="00BA558D" w:rsidRDefault="00BA558D" w:rsidP="007B600B">
            <w:pPr>
              <w:pStyle w:val="VVKSOOpsomming1"/>
              <w:numPr>
                <w:ilvl w:val="1"/>
                <w:numId w:val="21"/>
              </w:numPr>
            </w:pPr>
            <w:r>
              <w:t>Machine-instructiekaart</w:t>
            </w:r>
          </w:p>
          <w:p w14:paraId="18CFD5E9" w14:textId="77777777" w:rsidR="00BA558D" w:rsidRDefault="00BA558D" w:rsidP="007B600B">
            <w:pPr>
              <w:pStyle w:val="VVKSOOpsomming1"/>
              <w:numPr>
                <w:ilvl w:val="1"/>
                <w:numId w:val="21"/>
              </w:numPr>
            </w:pPr>
            <w:r>
              <w:t>Veiligheidsinstructiekaart</w:t>
            </w:r>
          </w:p>
          <w:p w14:paraId="784DFC45" w14:textId="77777777" w:rsidR="00BA558D" w:rsidRDefault="00BA558D" w:rsidP="007B600B">
            <w:pPr>
              <w:pStyle w:val="VVKSOOpsomming1"/>
              <w:numPr>
                <w:ilvl w:val="1"/>
                <w:numId w:val="21"/>
              </w:numPr>
            </w:pPr>
            <w:r>
              <w:t>Gevaarlijke stoffen</w:t>
            </w:r>
          </w:p>
          <w:p w14:paraId="62D3DED9" w14:textId="77777777" w:rsidR="00BA558D" w:rsidRPr="00807E11" w:rsidRDefault="00BA558D" w:rsidP="007B600B">
            <w:pPr>
              <w:pStyle w:val="VVKSOOpsomming1"/>
              <w:numPr>
                <w:ilvl w:val="1"/>
                <w:numId w:val="21"/>
              </w:numPr>
            </w:pPr>
            <w:r>
              <w:t>Etikettering</w:t>
            </w:r>
          </w:p>
        </w:tc>
      </w:tr>
      <w:tr w:rsidR="00BA558D" w:rsidRPr="00A73724" w14:paraId="44C09C67" w14:textId="77777777" w:rsidTr="0026725E">
        <w:tc>
          <w:tcPr>
            <w:tcW w:w="4822" w:type="dxa"/>
            <w:shd w:val="clear" w:color="auto" w:fill="FFFFFF" w:themeFill="background1"/>
          </w:tcPr>
          <w:p w14:paraId="5C3C8780" w14:textId="77777777" w:rsidR="00BA558D" w:rsidRPr="00807E11" w:rsidRDefault="00BA558D" w:rsidP="0026725E">
            <w:pPr>
              <w:pStyle w:val="VVKSOKopZonderTitel"/>
              <w:tabs>
                <w:tab w:val="clear" w:pos="400"/>
                <w:tab w:val="num" w:pos="432"/>
              </w:tabs>
              <w:ind w:left="432" w:hanging="432"/>
              <w:jc w:val="left"/>
              <w:rPr>
                <w:sz w:val="24"/>
                <w:szCs w:val="24"/>
              </w:rPr>
            </w:pPr>
            <w:r w:rsidRPr="00900B05">
              <w:t>Op de juiste wijze gebruik maken</w:t>
            </w:r>
            <w:r>
              <w:t xml:space="preserve"> en na gebruik weer opbergen, </w:t>
            </w:r>
            <w:r w:rsidRPr="00900B05">
              <w:t>van de persoonlijke besche</w:t>
            </w:r>
            <w:r w:rsidRPr="00900B05">
              <w:t>r</w:t>
            </w:r>
            <w:r w:rsidRPr="00900B05">
              <w:t>mingsmiddelen</w:t>
            </w:r>
            <w:r>
              <w:t>.</w:t>
            </w:r>
            <w:r w:rsidRPr="00900B05">
              <w:t xml:space="preserve"> </w:t>
            </w:r>
          </w:p>
        </w:tc>
        <w:tc>
          <w:tcPr>
            <w:tcW w:w="4823" w:type="dxa"/>
            <w:shd w:val="clear" w:color="auto" w:fill="FFFFFF" w:themeFill="background1"/>
            <w:tcMar>
              <w:left w:w="170" w:type="dxa"/>
            </w:tcMar>
          </w:tcPr>
          <w:p w14:paraId="192717FD" w14:textId="77777777" w:rsidR="00BA558D" w:rsidRPr="00771093" w:rsidRDefault="00BA558D" w:rsidP="007B600B">
            <w:pPr>
              <w:pStyle w:val="VVKSOOpsomming1"/>
              <w:numPr>
                <w:ilvl w:val="1"/>
                <w:numId w:val="21"/>
              </w:numPr>
              <w:rPr>
                <w:bCs/>
              </w:rPr>
            </w:pPr>
            <w:r>
              <w:t>Persoonlijke beschermingsmiddelen (</w:t>
            </w:r>
            <w:proofErr w:type="spellStart"/>
            <w:r>
              <w:t>PBM’s</w:t>
            </w:r>
            <w:proofErr w:type="spellEnd"/>
            <w:r>
              <w:t>)</w:t>
            </w:r>
          </w:p>
          <w:p w14:paraId="0BCFFA43" w14:textId="748A1ABD" w:rsidR="00BA558D" w:rsidRPr="003C73CC" w:rsidRDefault="00BA558D" w:rsidP="007B600B">
            <w:pPr>
              <w:pStyle w:val="VVKSOOpsomming1"/>
              <w:numPr>
                <w:ilvl w:val="1"/>
                <w:numId w:val="21"/>
              </w:numPr>
              <w:rPr>
                <w:bCs/>
                <w:lang w:val="en-US"/>
              </w:rPr>
            </w:pPr>
            <w:proofErr w:type="spellStart"/>
            <w:r w:rsidRPr="003C73CC">
              <w:rPr>
                <w:lang w:val="en-US"/>
              </w:rPr>
              <w:t>Consignatie</w:t>
            </w:r>
            <w:proofErr w:type="spellEnd"/>
            <w:r w:rsidRPr="003C73CC">
              <w:rPr>
                <w:lang w:val="en-US"/>
              </w:rPr>
              <w:t xml:space="preserve"> (lock-out, tag</w:t>
            </w:r>
            <w:r w:rsidR="003C73CC" w:rsidRPr="003C73CC">
              <w:rPr>
                <w:lang w:val="en-US"/>
              </w:rPr>
              <w:t>-</w:t>
            </w:r>
            <w:r w:rsidRPr="003C73CC">
              <w:rPr>
                <w:lang w:val="en-US"/>
              </w:rPr>
              <w:t xml:space="preserve">out ) </w:t>
            </w:r>
          </w:p>
        </w:tc>
      </w:tr>
      <w:tr w:rsidR="00BA558D" w:rsidRPr="00807E11" w14:paraId="0DE6F3A3" w14:textId="77777777" w:rsidTr="0026725E">
        <w:tc>
          <w:tcPr>
            <w:tcW w:w="4822" w:type="dxa"/>
            <w:shd w:val="clear" w:color="auto" w:fill="FFFFFF" w:themeFill="background1"/>
          </w:tcPr>
          <w:p w14:paraId="2C3D00DF" w14:textId="77777777" w:rsidR="00BA558D" w:rsidRPr="00807E11" w:rsidRDefault="00BA558D" w:rsidP="00BA558D">
            <w:pPr>
              <w:pStyle w:val="VVKSOKopZonderTitel"/>
              <w:tabs>
                <w:tab w:val="clear" w:pos="400"/>
                <w:tab w:val="num" w:pos="432"/>
              </w:tabs>
              <w:ind w:left="432" w:hanging="432"/>
            </w:pPr>
            <w:r>
              <w:t>De veiligheidsv</w:t>
            </w:r>
            <w:r w:rsidRPr="00BC2509">
              <w:t>oorzieningen van machines, to</w:t>
            </w:r>
            <w:r w:rsidRPr="00BC2509">
              <w:t>e</w:t>
            </w:r>
            <w:r w:rsidRPr="00BC2509">
              <w:t>stellen, gereedschappen, installaties en gebo</w:t>
            </w:r>
            <w:r w:rsidRPr="00BC2509">
              <w:t>u</w:t>
            </w:r>
            <w:r w:rsidRPr="00BC2509">
              <w:t>wen herkennen</w:t>
            </w:r>
            <w:r>
              <w:t xml:space="preserve"> en </w:t>
            </w:r>
            <w:r w:rsidRPr="00BC2509">
              <w:t>deze voorzieningen op de juiste manier gebruiken.</w:t>
            </w:r>
          </w:p>
        </w:tc>
        <w:tc>
          <w:tcPr>
            <w:tcW w:w="4823" w:type="dxa"/>
            <w:shd w:val="clear" w:color="auto" w:fill="FFFFFF" w:themeFill="background1"/>
            <w:tcMar>
              <w:left w:w="170" w:type="dxa"/>
            </w:tcMar>
          </w:tcPr>
          <w:p w14:paraId="3B57429A" w14:textId="77777777" w:rsidR="00BA558D" w:rsidRDefault="00BA558D" w:rsidP="007B600B">
            <w:pPr>
              <w:pStyle w:val="VVKSOOpsomming1"/>
              <w:numPr>
                <w:ilvl w:val="1"/>
                <w:numId w:val="21"/>
              </w:numPr>
            </w:pPr>
            <w:r>
              <w:t>Collectieve beschermingsmiddelen (</w:t>
            </w:r>
            <w:proofErr w:type="spellStart"/>
            <w:r>
              <w:t>CBM’s</w:t>
            </w:r>
            <w:proofErr w:type="spellEnd"/>
            <w:r>
              <w:t>)</w:t>
            </w:r>
          </w:p>
          <w:p w14:paraId="1DA2F4C0" w14:textId="77777777" w:rsidR="00BA558D" w:rsidRDefault="00BA558D" w:rsidP="007B600B">
            <w:pPr>
              <w:pStyle w:val="VVKSOOpsomming1"/>
              <w:numPr>
                <w:ilvl w:val="1"/>
                <w:numId w:val="21"/>
              </w:numPr>
            </w:pPr>
            <w:r>
              <w:t>Signalisatie</w:t>
            </w:r>
          </w:p>
          <w:p w14:paraId="0F942552" w14:textId="77777777" w:rsidR="00BA558D" w:rsidRDefault="00BA558D" w:rsidP="007B600B">
            <w:pPr>
              <w:pStyle w:val="VVKSOOpsomming1"/>
              <w:numPr>
                <w:ilvl w:val="1"/>
                <w:numId w:val="21"/>
              </w:numPr>
            </w:pPr>
            <w:r>
              <w:t>Pictogrammen</w:t>
            </w:r>
          </w:p>
          <w:p w14:paraId="41687DC6" w14:textId="77777777" w:rsidR="00BA558D" w:rsidRDefault="00BA558D" w:rsidP="007B600B">
            <w:pPr>
              <w:pStyle w:val="VVKSOOpsomming1"/>
              <w:numPr>
                <w:ilvl w:val="1"/>
                <w:numId w:val="21"/>
              </w:numPr>
            </w:pPr>
            <w:r>
              <w:t>Noodprocedures</w:t>
            </w:r>
          </w:p>
          <w:p w14:paraId="60ADFD9A" w14:textId="77777777" w:rsidR="00BA558D" w:rsidRPr="00807E11" w:rsidRDefault="00BA558D" w:rsidP="007B600B">
            <w:pPr>
              <w:pStyle w:val="VVKSOOpsomming1"/>
              <w:numPr>
                <w:ilvl w:val="1"/>
                <w:numId w:val="21"/>
              </w:numPr>
            </w:pPr>
            <w:r>
              <w:t>Evacuatieprocedures</w:t>
            </w:r>
          </w:p>
        </w:tc>
      </w:tr>
      <w:tr w:rsidR="00BA558D" w:rsidRPr="00807E11" w14:paraId="29350811" w14:textId="77777777" w:rsidTr="0026725E">
        <w:trPr>
          <w:cantSplit/>
        </w:trPr>
        <w:tc>
          <w:tcPr>
            <w:tcW w:w="4822" w:type="dxa"/>
            <w:shd w:val="clear" w:color="auto" w:fill="FFFFFF" w:themeFill="background1"/>
          </w:tcPr>
          <w:p w14:paraId="701D5CE6" w14:textId="4C85ADA1" w:rsidR="00BA558D" w:rsidRPr="00807E11" w:rsidRDefault="00BA558D" w:rsidP="00BA558D">
            <w:pPr>
              <w:pStyle w:val="VVKSOKopZonderTitel"/>
              <w:tabs>
                <w:tab w:val="clear" w:pos="400"/>
                <w:tab w:val="num" w:pos="432"/>
              </w:tabs>
              <w:ind w:left="432" w:hanging="432"/>
            </w:pPr>
            <w:r>
              <w:t>Op e</w:t>
            </w:r>
            <w:r w:rsidRPr="007F21A8">
              <w:t>lk</w:t>
            </w:r>
            <w:r>
              <w:t xml:space="preserve"> mogelijk,</w:t>
            </w:r>
            <w:r w:rsidRPr="007F21A8">
              <w:t xml:space="preserve"> ernstig of </w:t>
            </w:r>
            <w:r>
              <w:t>direct</w:t>
            </w:r>
            <w:r w:rsidRPr="007F21A8">
              <w:t xml:space="preserve"> gevaar voor de veiligheid en de gezondheid en elk </w:t>
            </w:r>
            <w:r>
              <w:t xml:space="preserve">vastgesteld </w:t>
            </w:r>
            <w:r w:rsidRPr="007F21A8">
              <w:t>gebrek in de beschermingssystemen</w:t>
            </w:r>
            <w:r w:rsidR="00344F58">
              <w:t>,</w:t>
            </w:r>
            <w:r>
              <w:t xml:space="preserve"> gepast r</w:t>
            </w:r>
            <w:r>
              <w:t>e</w:t>
            </w:r>
            <w:r>
              <w:t>ageren</w:t>
            </w:r>
            <w:r w:rsidRPr="007F21A8">
              <w:t>.</w:t>
            </w:r>
          </w:p>
        </w:tc>
        <w:tc>
          <w:tcPr>
            <w:tcW w:w="4823" w:type="dxa"/>
            <w:shd w:val="clear" w:color="auto" w:fill="FFFFFF" w:themeFill="background1"/>
            <w:tcMar>
              <w:left w:w="170" w:type="dxa"/>
            </w:tcMar>
          </w:tcPr>
          <w:p w14:paraId="3181D599" w14:textId="77777777" w:rsidR="00BA558D" w:rsidRDefault="00BA558D" w:rsidP="007B600B">
            <w:pPr>
              <w:pStyle w:val="VVKSOOpsomming1"/>
              <w:numPr>
                <w:ilvl w:val="1"/>
                <w:numId w:val="21"/>
              </w:numPr>
            </w:pPr>
            <w:r>
              <w:t>Gevaren</w:t>
            </w:r>
          </w:p>
          <w:p w14:paraId="5CEC1397" w14:textId="77777777" w:rsidR="00BA558D" w:rsidRDefault="00BA558D" w:rsidP="007B600B">
            <w:pPr>
              <w:pStyle w:val="VVKSOOpsomming1"/>
              <w:numPr>
                <w:ilvl w:val="1"/>
                <w:numId w:val="21"/>
              </w:numPr>
            </w:pPr>
            <w:r>
              <w:t>Risico’s</w:t>
            </w:r>
          </w:p>
          <w:p w14:paraId="67B86CDB" w14:textId="77777777" w:rsidR="00BA558D" w:rsidRPr="00807E11" w:rsidRDefault="00BA558D" w:rsidP="007B600B">
            <w:pPr>
              <w:pStyle w:val="VVKSOOpsomming1"/>
              <w:numPr>
                <w:ilvl w:val="1"/>
                <w:numId w:val="21"/>
              </w:numPr>
              <w:tabs>
                <w:tab w:val="num" w:pos="504"/>
              </w:tabs>
            </w:pPr>
            <w:r>
              <w:t>Meldingsprocedures</w:t>
            </w:r>
          </w:p>
        </w:tc>
      </w:tr>
      <w:tr w:rsidR="00BA558D" w:rsidRPr="00807E11" w14:paraId="47097388" w14:textId="77777777" w:rsidTr="0026725E">
        <w:tc>
          <w:tcPr>
            <w:tcW w:w="4822" w:type="dxa"/>
            <w:shd w:val="clear" w:color="auto" w:fill="FFFFFF" w:themeFill="background1"/>
          </w:tcPr>
          <w:p w14:paraId="72834D56" w14:textId="77777777" w:rsidR="00BA558D" w:rsidRPr="00807E11" w:rsidRDefault="00BA558D" w:rsidP="00BA558D">
            <w:pPr>
              <w:pStyle w:val="VVKSOKopZonderTitel"/>
              <w:tabs>
                <w:tab w:val="clear" w:pos="400"/>
                <w:tab w:val="num" w:pos="432"/>
              </w:tabs>
              <w:ind w:left="432" w:hanging="432"/>
            </w:pPr>
            <w:r>
              <w:t>M</w:t>
            </w:r>
            <w:r w:rsidRPr="00E65618">
              <w:t xml:space="preserve">eewerken met de </w:t>
            </w:r>
            <w:r>
              <w:t>interne dienst voor preventie en bescherming op het werk</w:t>
            </w:r>
            <w:r w:rsidRPr="00E65618">
              <w:t xml:space="preserve"> om taken uit te vo</w:t>
            </w:r>
            <w:r w:rsidRPr="00E65618">
              <w:t>e</w:t>
            </w:r>
            <w:r w:rsidRPr="00E65618">
              <w:t>ren of verplichtingen na te leven met het oog op de veiligheid.</w:t>
            </w:r>
          </w:p>
        </w:tc>
        <w:tc>
          <w:tcPr>
            <w:tcW w:w="4823" w:type="dxa"/>
            <w:shd w:val="clear" w:color="auto" w:fill="FFFFFF" w:themeFill="background1"/>
            <w:tcMar>
              <w:left w:w="170" w:type="dxa"/>
            </w:tcMar>
          </w:tcPr>
          <w:p w14:paraId="323AE24A" w14:textId="77777777" w:rsidR="00BA558D" w:rsidRDefault="00BA558D" w:rsidP="007B600B">
            <w:pPr>
              <w:pStyle w:val="VVKSOOpsomming1"/>
              <w:numPr>
                <w:ilvl w:val="1"/>
                <w:numId w:val="21"/>
              </w:numPr>
            </w:pPr>
            <w:r>
              <w:t>Preventieadviseur</w:t>
            </w:r>
          </w:p>
          <w:p w14:paraId="18080914" w14:textId="77777777" w:rsidR="00BA558D" w:rsidRDefault="00BA558D" w:rsidP="007B600B">
            <w:pPr>
              <w:pStyle w:val="VVKSOOpsomming1"/>
              <w:numPr>
                <w:ilvl w:val="1"/>
                <w:numId w:val="21"/>
              </w:numPr>
            </w:pPr>
            <w:r>
              <w:t>Interne dienst voor preventie en b</w:t>
            </w:r>
            <w:r>
              <w:t>e</w:t>
            </w:r>
            <w:r>
              <w:t>scherming op het werk</w:t>
            </w:r>
          </w:p>
          <w:p w14:paraId="0750EFBA" w14:textId="77777777" w:rsidR="00BA558D" w:rsidRPr="00807E11" w:rsidRDefault="00BA558D" w:rsidP="007B600B">
            <w:pPr>
              <w:pStyle w:val="VVKSOOpsomming1"/>
              <w:numPr>
                <w:ilvl w:val="1"/>
                <w:numId w:val="21"/>
              </w:numPr>
            </w:pPr>
            <w:r>
              <w:t>Comité voor preventie en bescherming op het werk</w:t>
            </w:r>
          </w:p>
        </w:tc>
      </w:tr>
      <w:tr w:rsidR="00BA558D" w:rsidRPr="00807E11" w14:paraId="0EA1FE56" w14:textId="77777777" w:rsidTr="0026725E">
        <w:tc>
          <w:tcPr>
            <w:tcW w:w="4822" w:type="dxa"/>
            <w:shd w:val="clear" w:color="auto" w:fill="FFFFFF" w:themeFill="background1"/>
          </w:tcPr>
          <w:p w14:paraId="50A214C0" w14:textId="77777777" w:rsidR="00BA558D" w:rsidRPr="00807E11" w:rsidRDefault="00BA558D" w:rsidP="007B600B">
            <w:pPr>
              <w:pStyle w:val="VVKSOKopZonderTitel"/>
              <w:tabs>
                <w:tab w:val="clear" w:pos="400"/>
                <w:tab w:val="num" w:pos="432"/>
              </w:tabs>
              <w:ind w:left="432" w:hanging="432"/>
              <w:jc w:val="left"/>
              <w:rPr>
                <w:sz w:val="24"/>
                <w:szCs w:val="24"/>
              </w:rPr>
            </w:pPr>
            <w:r>
              <w:t>M</w:t>
            </w:r>
            <w:r w:rsidRPr="003C292B">
              <w:t>eewerken aan de realisatie van veilige a</w:t>
            </w:r>
            <w:r w:rsidRPr="003C292B">
              <w:t>r</w:t>
            </w:r>
            <w:r w:rsidRPr="003C292B">
              <w:t xml:space="preserve">beidsomstandigheden </w:t>
            </w:r>
            <w:r>
              <w:t xml:space="preserve">en </w:t>
            </w:r>
            <w:r w:rsidRPr="003C292B">
              <w:t>een veilig arbeidsmil</w:t>
            </w:r>
            <w:r w:rsidRPr="003C292B">
              <w:t>i</w:t>
            </w:r>
            <w:r w:rsidRPr="003C292B">
              <w:t>eu en aan het voorkomen van risico’s betreffe</w:t>
            </w:r>
            <w:r w:rsidRPr="003C292B">
              <w:t>n</w:t>
            </w:r>
            <w:r w:rsidRPr="003C292B">
              <w:t xml:space="preserve">de </w:t>
            </w:r>
            <w:r>
              <w:t xml:space="preserve">de </w:t>
            </w:r>
            <w:r w:rsidRPr="003C292B">
              <w:t>veiligheid en gezondheid binnen het wer</w:t>
            </w:r>
            <w:r w:rsidRPr="003C292B">
              <w:t>k</w:t>
            </w:r>
            <w:r w:rsidRPr="003C292B">
              <w:t>terrein.</w:t>
            </w:r>
          </w:p>
        </w:tc>
        <w:tc>
          <w:tcPr>
            <w:tcW w:w="4823" w:type="dxa"/>
            <w:shd w:val="clear" w:color="auto" w:fill="FFFFFF" w:themeFill="background1"/>
            <w:tcMar>
              <w:left w:w="170" w:type="dxa"/>
            </w:tcMar>
          </w:tcPr>
          <w:p w14:paraId="7502FC9D" w14:textId="77777777" w:rsidR="00BA558D" w:rsidRPr="00807E11" w:rsidRDefault="00BA558D" w:rsidP="007B600B">
            <w:pPr>
              <w:pStyle w:val="VVKSOOpsomming1"/>
              <w:numPr>
                <w:ilvl w:val="1"/>
                <w:numId w:val="21"/>
              </w:numPr>
              <w:tabs>
                <w:tab w:val="num" w:pos="508"/>
                <w:tab w:val="right" w:pos="4649"/>
              </w:tabs>
              <w:spacing w:line="260" w:lineRule="exact"/>
            </w:pPr>
            <w:r>
              <w:t>Beginselen van preventie en veiligheid</w:t>
            </w:r>
          </w:p>
        </w:tc>
      </w:tr>
      <w:tr w:rsidR="00BA558D" w:rsidRPr="00807E11" w14:paraId="5D7ADB38" w14:textId="77777777" w:rsidTr="0026725E">
        <w:tc>
          <w:tcPr>
            <w:tcW w:w="4822" w:type="dxa"/>
            <w:shd w:val="clear" w:color="auto" w:fill="FFFFFF" w:themeFill="background1"/>
          </w:tcPr>
          <w:p w14:paraId="77A6E0E9" w14:textId="77777777" w:rsidR="00BA558D" w:rsidRPr="00807E11" w:rsidRDefault="00BA558D" w:rsidP="00BA558D">
            <w:pPr>
              <w:pStyle w:val="VVKSOKopZonderTitel"/>
              <w:tabs>
                <w:tab w:val="clear" w:pos="400"/>
                <w:tab w:val="num" w:pos="432"/>
              </w:tabs>
              <w:ind w:left="432" w:hanging="432"/>
            </w:pPr>
            <w:r w:rsidRPr="00EA0C63">
              <w:t>Zich onthouden van geweld, pesterijen of ong</w:t>
            </w:r>
            <w:r w:rsidRPr="00EA0C63">
              <w:t>e</w:t>
            </w:r>
            <w:r w:rsidRPr="00EA0C63">
              <w:t>wenst seksueel gedrag op het werk</w:t>
            </w:r>
            <w:r>
              <w:t xml:space="preserve"> en</w:t>
            </w:r>
            <w:r w:rsidRPr="00EA0C63">
              <w:t xml:space="preserve"> bijdragen tot een positief klimaat op dit vlak.</w:t>
            </w:r>
          </w:p>
        </w:tc>
        <w:tc>
          <w:tcPr>
            <w:tcW w:w="4823" w:type="dxa"/>
            <w:shd w:val="clear" w:color="auto" w:fill="FFFFFF" w:themeFill="background1"/>
            <w:tcMar>
              <w:left w:w="170" w:type="dxa"/>
            </w:tcMar>
          </w:tcPr>
          <w:p w14:paraId="580F4946" w14:textId="77777777" w:rsidR="00BA558D" w:rsidRPr="00807E11" w:rsidRDefault="00BA558D" w:rsidP="007B600B">
            <w:pPr>
              <w:pStyle w:val="VVKSOOpsomming1"/>
              <w:numPr>
                <w:ilvl w:val="1"/>
                <w:numId w:val="21"/>
              </w:numPr>
            </w:pPr>
            <w:r>
              <w:t>Agressie, pesterijen, ongewenst se</w:t>
            </w:r>
            <w:r>
              <w:t>k</w:t>
            </w:r>
            <w:r>
              <w:t>sueel gedrag</w:t>
            </w:r>
          </w:p>
        </w:tc>
      </w:tr>
      <w:tr w:rsidR="00BA558D" w14:paraId="508118D2" w14:textId="77777777" w:rsidTr="0026725E">
        <w:tc>
          <w:tcPr>
            <w:tcW w:w="4822" w:type="dxa"/>
            <w:shd w:val="clear" w:color="auto" w:fill="FFFFFF" w:themeFill="background1"/>
          </w:tcPr>
          <w:p w14:paraId="4D38D68C" w14:textId="77777777" w:rsidR="00BA558D" w:rsidRDefault="00BA558D" w:rsidP="00BA558D">
            <w:pPr>
              <w:pStyle w:val="VVKSOKopZonderTitel"/>
              <w:tabs>
                <w:tab w:val="clear" w:pos="400"/>
                <w:tab w:val="num" w:pos="432"/>
              </w:tabs>
              <w:ind w:left="432" w:hanging="432"/>
            </w:pPr>
            <w:r>
              <w:t>Milieuvoorschriften toepassen.</w:t>
            </w:r>
          </w:p>
        </w:tc>
        <w:tc>
          <w:tcPr>
            <w:tcW w:w="4823" w:type="dxa"/>
            <w:shd w:val="clear" w:color="auto" w:fill="FFFFFF" w:themeFill="background1"/>
            <w:tcMar>
              <w:left w:w="170" w:type="dxa"/>
            </w:tcMar>
          </w:tcPr>
          <w:p w14:paraId="188BA595" w14:textId="77777777" w:rsidR="00BA558D" w:rsidRDefault="00BA558D" w:rsidP="007B600B">
            <w:pPr>
              <w:pStyle w:val="VVKSOOpsomming1"/>
              <w:numPr>
                <w:ilvl w:val="1"/>
                <w:numId w:val="21"/>
              </w:numPr>
            </w:pPr>
            <w:r>
              <w:t>Organisatie van de milieudienst</w:t>
            </w:r>
          </w:p>
          <w:p w14:paraId="405C0E1C" w14:textId="77777777" w:rsidR="00BA558D" w:rsidRPr="00FC6581" w:rsidRDefault="00BA558D" w:rsidP="007B600B">
            <w:pPr>
              <w:pStyle w:val="VVKSOOpsomming1"/>
              <w:numPr>
                <w:ilvl w:val="0"/>
                <w:numId w:val="22"/>
              </w:numPr>
              <w:tabs>
                <w:tab w:val="clear" w:pos="1152"/>
                <w:tab w:val="num" w:pos="1108"/>
                <w:tab w:val="right" w:pos="4649"/>
              </w:tabs>
              <w:spacing w:line="260" w:lineRule="exact"/>
              <w:rPr>
                <w:lang w:val="nl-BE"/>
              </w:rPr>
            </w:pPr>
            <w:r>
              <w:t>Milieufilosofie</w:t>
            </w:r>
          </w:p>
          <w:p w14:paraId="26961EDE" w14:textId="77777777" w:rsidR="00BA558D" w:rsidRDefault="00BA558D" w:rsidP="007B600B">
            <w:pPr>
              <w:pStyle w:val="VVKSOOpsomming1"/>
              <w:numPr>
                <w:ilvl w:val="0"/>
                <w:numId w:val="23"/>
              </w:numPr>
              <w:tabs>
                <w:tab w:val="clear" w:pos="1152"/>
                <w:tab w:val="num" w:pos="1108"/>
                <w:tab w:val="right" w:pos="4649"/>
              </w:tabs>
              <w:spacing w:line="260" w:lineRule="exact"/>
            </w:pPr>
            <w:r>
              <w:t>Milieuvoorschriften</w:t>
            </w:r>
          </w:p>
          <w:p w14:paraId="682AE431" w14:textId="42152AF1" w:rsidR="00BA558D" w:rsidRDefault="00BA558D" w:rsidP="00CF37DB">
            <w:pPr>
              <w:pStyle w:val="VVKSOOpsomming1"/>
              <w:numPr>
                <w:ilvl w:val="1"/>
                <w:numId w:val="21"/>
              </w:numPr>
              <w:tabs>
                <w:tab w:val="num" w:pos="504"/>
              </w:tabs>
            </w:pPr>
            <w:r>
              <w:t xml:space="preserve">Afvalvoorkoming en </w:t>
            </w:r>
            <w:r w:rsidR="00CF37DB">
              <w:t>-</w:t>
            </w:r>
            <w:r>
              <w:t>verwerking</w:t>
            </w:r>
          </w:p>
        </w:tc>
      </w:tr>
    </w:tbl>
    <w:p w14:paraId="03A21526" w14:textId="77777777" w:rsidR="00BA558D" w:rsidRDefault="00BA558D" w:rsidP="00BA558D">
      <w:pPr>
        <w:pStyle w:val="VVKSOTekst"/>
        <w:spacing w:after="0"/>
        <w:rPr>
          <w:lang w:val="nl-BE"/>
        </w:rPr>
      </w:pPr>
    </w:p>
    <w:tbl>
      <w:tblPr>
        <w:tblW w:w="9645"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BA558D" w:rsidRPr="00807E11" w14:paraId="4A46440D" w14:textId="77777777" w:rsidTr="00BA558D">
        <w:tc>
          <w:tcPr>
            <w:tcW w:w="4822" w:type="dxa"/>
          </w:tcPr>
          <w:p w14:paraId="7C11F2A5" w14:textId="77777777" w:rsidR="00BA558D" w:rsidRPr="00AE4531" w:rsidRDefault="00BA558D" w:rsidP="00BA558D">
            <w:pPr>
              <w:pStyle w:val="VVKSOTekst"/>
            </w:pPr>
            <w:r w:rsidRPr="00AE4531">
              <w:t>SECTORGEBONDEN DOELSTELLINGEN</w:t>
            </w:r>
          </w:p>
        </w:tc>
        <w:tc>
          <w:tcPr>
            <w:tcW w:w="4823" w:type="dxa"/>
            <w:tcMar>
              <w:left w:w="170" w:type="dxa"/>
            </w:tcMar>
          </w:tcPr>
          <w:p w14:paraId="5796ABB6" w14:textId="77777777" w:rsidR="00BA558D" w:rsidRPr="00807E11" w:rsidRDefault="00BA558D" w:rsidP="00BA558D">
            <w:pPr>
              <w:pStyle w:val="VVKSOTekst"/>
              <w:jc w:val="left"/>
              <w:rPr>
                <w:b/>
              </w:rPr>
            </w:pPr>
          </w:p>
        </w:tc>
      </w:tr>
      <w:tr w:rsidR="00BA558D" w:rsidRPr="00807E11" w14:paraId="6AF02C2C" w14:textId="77777777" w:rsidTr="00BA558D">
        <w:tc>
          <w:tcPr>
            <w:tcW w:w="4822" w:type="dxa"/>
          </w:tcPr>
          <w:p w14:paraId="04AD85E3" w14:textId="77777777" w:rsidR="00BA558D" w:rsidRPr="00807E11" w:rsidRDefault="00BA558D" w:rsidP="00BA558D">
            <w:pPr>
              <w:pStyle w:val="VVKSOKopZonderTitel"/>
              <w:tabs>
                <w:tab w:val="clear" w:pos="400"/>
                <w:tab w:val="num" w:pos="432"/>
              </w:tabs>
              <w:ind w:left="432" w:hanging="432"/>
            </w:pPr>
            <w:r>
              <w:t>De geldende elektrische normering i.v.m. veili</w:t>
            </w:r>
            <w:r>
              <w:t>g</w:t>
            </w:r>
            <w:r>
              <w:t>heid toepassen.</w:t>
            </w:r>
          </w:p>
        </w:tc>
        <w:tc>
          <w:tcPr>
            <w:tcW w:w="4823" w:type="dxa"/>
            <w:tcMar>
              <w:left w:w="170" w:type="dxa"/>
            </w:tcMar>
          </w:tcPr>
          <w:p w14:paraId="0FF5FCCE" w14:textId="77777777" w:rsidR="00BA558D" w:rsidRPr="00807E11" w:rsidRDefault="00BA558D" w:rsidP="00BA558D">
            <w:pPr>
              <w:pStyle w:val="VVKSOOpsomming1"/>
              <w:numPr>
                <w:ilvl w:val="0"/>
                <w:numId w:val="0"/>
              </w:numPr>
              <w:ind w:left="1117"/>
            </w:pPr>
          </w:p>
        </w:tc>
      </w:tr>
      <w:tr w:rsidR="00BA558D" w:rsidRPr="00807E11" w14:paraId="22A5288C" w14:textId="77777777" w:rsidTr="00BA558D">
        <w:tc>
          <w:tcPr>
            <w:tcW w:w="4822" w:type="dxa"/>
          </w:tcPr>
          <w:p w14:paraId="1ADB7CD0" w14:textId="23685489" w:rsidR="00BA558D" w:rsidRPr="00807E11" w:rsidRDefault="00BA558D" w:rsidP="00CF37DB">
            <w:pPr>
              <w:pStyle w:val="VVKSOKopZonderTitel"/>
              <w:tabs>
                <w:tab w:val="clear" w:pos="400"/>
                <w:tab w:val="num" w:pos="432"/>
              </w:tabs>
              <w:ind w:left="432" w:hanging="432"/>
            </w:pPr>
            <w:r>
              <w:lastRenderedPageBreak/>
              <w:t xml:space="preserve">Elektrische toestellen, in overeenstemming tot de </w:t>
            </w:r>
            <w:r w:rsidR="00CF37DB">
              <w:t>BA</w:t>
            </w:r>
            <w:r>
              <w:t xml:space="preserve">4- en </w:t>
            </w:r>
            <w:r w:rsidR="00CF37DB">
              <w:t>BA</w:t>
            </w:r>
            <w:r>
              <w:t>5-schakelprocedures, schakelen en toelichten.</w:t>
            </w:r>
          </w:p>
        </w:tc>
        <w:tc>
          <w:tcPr>
            <w:tcW w:w="4823" w:type="dxa"/>
            <w:tcMar>
              <w:left w:w="170" w:type="dxa"/>
            </w:tcMar>
          </w:tcPr>
          <w:p w14:paraId="714FEF88" w14:textId="77777777" w:rsidR="00BA558D" w:rsidRPr="00807E11" w:rsidRDefault="00BA558D" w:rsidP="00BA558D">
            <w:pPr>
              <w:pStyle w:val="VVKSOOpsomming1"/>
              <w:numPr>
                <w:ilvl w:val="0"/>
                <w:numId w:val="0"/>
              </w:numPr>
              <w:ind w:left="1117"/>
            </w:pPr>
          </w:p>
        </w:tc>
      </w:tr>
      <w:tr w:rsidR="00BA558D" w:rsidRPr="00807E11" w14:paraId="2E16B201" w14:textId="77777777" w:rsidTr="00BA558D">
        <w:tc>
          <w:tcPr>
            <w:tcW w:w="4822" w:type="dxa"/>
          </w:tcPr>
          <w:p w14:paraId="35114B2B" w14:textId="4EB95B07" w:rsidR="00BA558D" w:rsidRPr="00807E11" w:rsidRDefault="00BA558D" w:rsidP="007B600B">
            <w:pPr>
              <w:pStyle w:val="VVKSOKopZonderTitel"/>
              <w:tabs>
                <w:tab w:val="clear" w:pos="400"/>
                <w:tab w:val="num" w:pos="432"/>
              </w:tabs>
              <w:ind w:left="432" w:hanging="432"/>
              <w:jc w:val="left"/>
              <w:rPr>
                <w:sz w:val="24"/>
                <w:szCs w:val="24"/>
              </w:rPr>
            </w:pPr>
            <w:r>
              <w:t>Binnen een gegeven opdracht</w:t>
            </w:r>
            <w:r w:rsidR="00344F58">
              <w:t>,</w:t>
            </w:r>
            <w:r>
              <w:t xml:space="preserve"> de te nemen voorzorgen bij de opstart- en uitschakelproced</w:t>
            </w:r>
            <w:r>
              <w:t>u</w:t>
            </w:r>
            <w:r>
              <w:t>re toepassen en de eventuele gevolgen van een noodstopprocedure toelichten.</w:t>
            </w:r>
          </w:p>
        </w:tc>
        <w:tc>
          <w:tcPr>
            <w:tcW w:w="4823" w:type="dxa"/>
            <w:tcMar>
              <w:left w:w="170" w:type="dxa"/>
            </w:tcMar>
          </w:tcPr>
          <w:p w14:paraId="737D6EF5" w14:textId="77777777" w:rsidR="00BA558D" w:rsidRPr="00807E11" w:rsidRDefault="00BA558D" w:rsidP="00BA558D">
            <w:pPr>
              <w:pStyle w:val="VVKSOOpsomming1"/>
              <w:numPr>
                <w:ilvl w:val="0"/>
                <w:numId w:val="0"/>
              </w:numPr>
              <w:ind w:left="1117"/>
            </w:pPr>
          </w:p>
        </w:tc>
      </w:tr>
      <w:tr w:rsidR="00BA558D" w:rsidRPr="00807E11" w14:paraId="73F97C80" w14:textId="77777777" w:rsidTr="00BA558D">
        <w:tc>
          <w:tcPr>
            <w:tcW w:w="4822" w:type="dxa"/>
          </w:tcPr>
          <w:p w14:paraId="37B793BA" w14:textId="77777777" w:rsidR="00BA558D" w:rsidRPr="00807E11" w:rsidRDefault="00BA558D" w:rsidP="00BA558D">
            <w:pPr>
              <w:pStyle w:val="VVKSOKopZonderTitel"/>
              <w:tabs>
                <w:tab w:val="clear" w:pos="400"/>
                <w:tab w:val="num" w:pos="432"/>
              </w:tabs>
              <w:ind w:left="432" w:hanging="432"/>
            </w:pPr>
            <w:r>
              <w:t>Specifieke veiligheids- en milieuvoorschriften bij hydraulische installaties toepassen.</w:t>
            </w:r>
          </w:p>
        </w:tc>
        <w:tc>
          <w:tcPr>
            <w:tcW w:w="4823" w:type="dxa"/>
            <w:tcMar>
              <w:left w:w="170" w:type="dxa"/>
            </w:tcMar>
          </w:tcPr>
          <w:p w14:paraId="18AB055D" w14:textId="77777777" w:rsidR="00BA558D" w:rsidRPr="00807E11" w:rsidRDefault="00BA558D" w:rsidP="00BA558D">
            <w:pPr>
              <w:pStyle w:val="VVKSOOpsomming1"/>
              <w:numPr>
                <w:ilvl w:val="0"/>
                <w:numId w:val="0"/>
              </w:numPr>
              <w:ind w:left="1117"/>
            </w:pPr>
          </w:p>
        </w:tc>
      </w:tr>
      <w:tr w:rsidR="00BA558D" w:rsidRPr="00807E11" w14:paraId="5EE44F36" w14:textId="77777777" w:rsidTr="00BA558D">
        <w:tc>
          <w:tcPr>
            <w:tcW w:w="4822" w:type="dxa"/>
          </w:tcPr>
          <w:p w14:paraId="452A31C9" w14:textId="77777777" w:rsidR="00BA558D" w:rsidRPr="00807E11" w:rsidRDefault="00BA558D" w:rsidP="00BA558D">
            <w:pPr>
              <w:pStyle w:val="VVKSOKopZonderTitel"/>
              <w:tabs>
                <w:tab w:val="clear" w:pos="400"/>
                <w:tab w:val="num" w:pos="432"/>
              </w:tabs>
              <w:ind w:left="432" w:hanging="432"/>
            </w:pPr>
            <w:r>
              <w:t>Specifieke veiligheids- en milieuvoorschriften bij (elektro-)pneumatische installaties toepassen.</w:t>
            </w:r>
          </w:p>
        </w:tc>
        <w:tc>
          <w:tcPr>
            <w:tcW w:w="4823" w:type="dxa"/>
            <w:tcMar>
              <w:left w:w="170" w:type="dxa"/>
            </w:tcMar>
          </w:tcPr>
          <w:p w14:paraId="7EC4CC73" w14:textId="77777777" w:rsidR="00BA558D" w:rsidRPr="00807E11" w:rsidRDefault="00BA558D" w:rsidP="00BA558D">
            <w:pPr>
              <w:pStyle w:val="VVKSOOpsomming1"/>
              <w:numPr>
                <w:ilvl w:val="0"/>
                <w:numId w:val="0"/>
              </w:numPr>
              <w:ind w:left="1117"/>
            </w:pPr>
          </w:p>
        </w:tc>
      </w:tr>
      <w:tr w:rsidR="00BA558D" w:rsidRPr="00E74073" w14:paraId="5B5F63C7" w14:textId="77777777" w:rsidTr="00BA558D">
        <w:tc>
          <w:tcPr>
            <w:tcW w:w="4822" w:type="dxa"/>
          </w:tcPr>
          <w:p w14:paraId="77BFB8FC" w14:textId="7018C4D7" w:rsidR="00BA558D" w:rsidRPr="00807E11" w:rsidRDefault="00BA558D" w:rsidP="007B600B">
            <w:pPr>
              <w:pStyle w:val="VVKSOKopZonderTitel"/>
              <w:tabs>
                <w:tab w:val="clear" w:pos="400"/>
                <w:tab w:val="num" w:pos="432"/>
              </w:tabs>
              <w:ind w:left="432" w:hanging="432"/>
              <w:jc w:val="left"/>
              <w:rPr>
                <w:sz w:val="24"/>
                <w:szCs w:val="24"/>
              </w:rPr>
            </w:pPr>
            <w:r>
              <w:t>De aangebrachte veiligheidsvoorzieningen na montage- en/of onderhoudswerkzaamheden, testen op hun functionaliteit</w:t>
            </w:r>
            <w:r w:rsidR="00DC1C32">
              <w:t xml:space="preserve"> en na gebruik teru</w:t>
            </w:r>
            <w:r w:rsidR="00DC1C32">
              <w:t>g</w:t>
            </w:r>
            <w:r w:rsidR="00DC1C32">
              <w:t>plaatsen/opbergen</w:t>
            </w:r>
            <w:r>
              <w:t>.</w:t>
            </w:r>
          </w:p>
        </w:tc>
        <w:tc>
          <w:tcPr>
            <w:tcW w:w="4823" w:type="dxa"/>
            <w:tcMar>
              <w:left w:w="170" w:type="dxa"/>
            </w:tcMar>
          </w:tcPr>
          <w:p w14:paraId="11288ABE" w14:textId="77777777" w:rsidR="00BA558D" w:rsidRPr="00E74073" w:rsidRDefault="00BA558D" w:rsidP="00BA558D">
            <w:pPr>
              <w:pStyle w:val="VVKSOOpsomming1"/>
              <w:numPr>
                <w:ilvl w:val="0"/>
                <w:numId w:val="0"/>
              </w:numPr>
              <w:ind w:left="1117"/>
              <w:rPr>
                <w:bCs/>
              </w:rPr>
            </w:pPr>
          </w:p>
        </w:tc>
      </w:tr>
      <w:tr w:rsidR="00BA558D" w:rsidRPr="00807E11" w14:paraId="7086BDC2" w14:textId="77777777" w:rsidTr="00BA558D">
        <w:tc>
          <w:tcPr>
            <w:tcW w:w="4822" w:type="dxa"/>
          </w:tcPr>
          <w:p w14:paraId="7583B171" w14:textId="2CEEE8F1" w:rsidR="00BA558D" w:rsidRPr="00807E11" w:rsidRDefault="00C2321D" w:rsidP="00C2321D">
            <w:pPr>
              <w:pStyle w:val="VVKSOKopZonderTitel"/>
              <w:tabs>
                <w:tab w:val="clear" w:pos="400"/>
                <w:tab w:val="num" w:pos="432"/>
              </w:tabs>
              <w:ind w:left="432" w:hanging="432"/>
            </w:pPr>
            <w:r>
              <w:t>De v</w:t>
            </w:r>
            <w:r w:rsidR="00BA558D">
              <w:t>igerende wetgeving toepassen.</w:t>
            </w:r>
          </w:p>
        </w:tc>
        <w:tc>
          <w:tcPr>
            <w:tcW w:w="4823" w:type="dxa"/>
            <w:tcMar>
              <w:left w:w="170" w:type="dxa"/>
            </w:tcMar>
          </w:tcPr>
          <w:p w14:paraId="583B2852" w14:textId="77777777" w:rsidR="00BA558D" w:rsidRPr="00807E11" w:rsidRDefault="00BA558D" w:rsidP="00BA558D">
            <w:pPr>
              <w:pStyle w:val="VVKSOOpsomming1"/>
              <w:numPr>
                <w:ilvl w:val="0"/>
                <w:numId w:val="0"/>
              </w:numPr>
              <w:ind w:left="1117"/>
            </w:pPr>
          </w:p>
        </w:tc>
      </w:tr>
      <w:tr w:rsidR="00BA558D" w:rsidRPr="00E74073" w14:paraId="4E02AB4E" w14:textId="77777777" w:rsidTr="00BA558D">
        <w:tc>
          <w:tcPr>
            <w:tcW w:w="4822" w:type="dxa"/>
          </w:tcPr>
          <w:p w14:paraId="7C2AB1DC" w14:textId="77777777" w:rsidR="00BA558D" w:rsidRPr="00807E11" w:rsidRDefault="00BA558D" w:rsidP="00BA558D">
            <w:pPr>
              <w:pStyle w:val="VVKSOKopZonderTitel"/>
              <w:tabs>
                <w:tab w:val="clear" w:pos="400"/>
                <w:tab w:val="num" w:pos="432"/>
              </w:tabs>
              <w:ind w:left="432" w:hanging="432"/>
            </w:pPr>
            <w:r>
              <w:t>De eigen beschermingsmiddelen gebruiken en de pictogrammen en etiketten interpreteren.</w:t>
            </w:r>
            <w:r w:rsidRPr="00900B05">
              <w:t xml:space="preserve"> </w:t>
            </w:r>
          </w:p>
        </w:tc>
        <w:tc>
          <w:tcPr>
            <w:tcW w:w="4823" w:type="dxa"/>
            <w:tcMar>
              <w:left w:w="170" w:type="dxa"/>
            </w:tcMar>
          </w:tcPr>
          <w:p w14:paraId="0CF644D4" w14:textId="77777777" w:rsidR="00BA558D" w:rsidRPr="00EE61FE" w:rsidRDefault="00BA558D" w:rsidP="007B600B">
            <w:pPr>
              <w:pStyle w:val="VVKSOOpsomming1"/>
              <w:numPr>
                <w:ilvl w:val="1"/>
                <w:numId w:val="21"/>
              </w:numPr>
              <w:rPr>
                <w:bCs/>
              </w:rPr>
            </w:pPr>
            <w:r>
              <w:t>M.b.t. de eigen veiligheid</w:t>
            </w:r>
          </w:p>
          <w:p w14:paraId="5EBB2EE3" w14:textId="77777777" w:rsidR="00BA558D" w:rsidRPr="00E74073" w:rsidRDefault="00BA558D" w:rsidP="007B600B">
            <w:pPr>
              <w:pStyle w:val="VVKSOOpsomming1"/>
              <w:numPr>
                <w:ilvl w:val="1"/>
                <w:numId w:val="21"/>
              </w:numPr>
              <w:rPr>
                <w:bCs/>
              </w:rPr>
            </w:pPr>
            <w:r>
              <w:t xml:space="preserve">M.b.t. de veiligheid van collega’s </w:t>
            </w:r>
          </w:p>
        </w:tc>
      </w:tr>
      <w:tr w:rsidR="00BA558D" w:rsidRPr="00807E11" w14:paraId="38E53F60" w14:textId="77777777" w:rsidTr="00BA558D">
        <w:tc>
          <w:tcPr>
            <w:tcW w:w="4822" w:type="dxa"/>
          </w:tcPr>
          <w:p w14:paraId="5772BE4E" w14:textId="37E5EF9D" w:rsidR="00BA558D" w:rsidRPr="00807E11" w:rsidRDefault="00BA558D" w:rsidP="004442B6">
            <w:pPr>
              <w:pStyle w:val="VVKSOKopZonderTitel"/>
              <w:tabs>
                <w:tab w:val="clear" w:pos="400"/>
                <w:tab w:val="num" w:pos="432"/>
              </w:tabs>
              <w:ind w:left="432" w:hanging="432"/>
            </w:pPr>
            <w:r>
              <w:t>Ergon</w:t>
            </w:r>
            <w:r w:rsidR="009E7F8D">
              <w:t xml:space="preserve">omische principes i.v.m. </w:t>
            </w:r>
            <w:r>
              <w:t>het heffen</w:t>
            </w:r>
            <w:r w:rsidR="004442B6">
              <w:t>,</w:t>
            </w:r>
            <w:r>
              <w:t xml:space="preserve"> tillen en het veilig werken, toepassen.</w:t>
            </w:r>
          </w:p>
        </w:tc>
        <w:tc>
          <w:tcPr>
            <w:tcW w:w="4823" w:type="dxa"/>
            <w:tcMar>
              <w:left w:w="170" w:type="dxa"/>
            </w:tcMar>
          </w:tcPr>
          <w:p w14:paraId="67FB908C" w14:textId="77777777" w:rsidR="00BA558D" w:rsidRPr="00807E11" w:rsidRDefault="00BA558D" w:rsidP="00BA558D">
            <w:pPr>
              <w:pStyle w:val="VVKSOOpsomming1"/>
              <w:numPr>
                <w:ilvl w:val="0"/>
                <w:numId w:val="0"/>
              </w:numPr>
              <w:ind w:left="1117"/>
            </w:pPr>
          </w:p>
        </w:tc>
      </w:tr>
      <w:tr w:rsidR="00BA558D" w:rsidRPr="00E74073" w14:paraId="34B6C933" w14:textId="77777777" w:rsidTr="00BA558D">
        <w:tc>
          <w:tcPr>
            <w:tcW w:w="4822" w:type="dxa"/>
          </w:tcPr>
          <w:p w14:paraId="4DBD0AA9" w14:textId="77777777" w:rsidR="00BA558D" w:rsidRPr="00807E11" w:rsidRDefault="00BA558D" w:rsidP="00BA558D">
            <w:pPr>
              <w:pStyle w:val="VVKSOKopZonderTitel"/>
              <w:tabs>
                <w:tab w:val="clear" w:pos="400"/>
                <w:tab w:val="num" w:pos="432"/>
              </w:tabs>
              <w:ind w:left="432" w:hanging="432"/>
            </w:pPr>
            <w:r>
              <w:t>Persoonlijke en algemene hygiëne toepassen.</w:t>
            </w:r>
            <w:r w:rsidRPr="00900B05">
              <w:t xml:space="preserve"> </w:t>
            </w:r>
          </w:p>
        </w:tc>
        <w:tc>
          <w:tcPr>
            <w:tcW w:w="4823" w:type="dxa"/>
            <w:tcMar>
              <w:left w:w="170" w:type="dxa"/>
            </w:tcMar>
          </w:tcPr>
          <w:p w14:paraId="684EC57E" w14:textId="77777777" w:rsidR="00BA558D" w:rsidRDefault="00BA558D" w:rsidP="007B600B">
            <w:pPr>
              <w:pStyle w:val="VVKSOOpsomming1"/>
              <w:numPr>
                <w:ilvl w:val="1"/>
                <w:numId w:val="21"/>
              </w:numPr>
            </w:pPr>
            <w:r>
              <w:t>Principes van goede en hygiënische productiepraktijk</w:t>
            </w:r>
          </w:p>
          <w:p w14:paraId="30FB5348" w14:textId="77777777" w:rsidR="00BA558D" w:rsidRPr="00EE61FE" w:rsidRDefault="00BA558D" w:rsidP="007B600B">
            <w:pPr>
              <w:pStyle w:val="VVKSOOpsomming1"/>
              <w:numPr>
                <w:ilvl w:val="1"/>
                <w:numId w:val="21"/>
              </w:numPr>
              <w:rPr>
                <w:bCs/>
              </w:rPr>
            </w:pPr>
            <w:r>
              <w:t>Voorkoming van risico’s op vervuiling en van besmettingsgevaar</w:t>
            </w:r>
          </w:p>
        </w:tc>
      </w:tr>
      <w:tr w:rsidR="00BA558D" w:rsidRPr="00E74073" w14:paraId="5D887106" w14:textId="77777777" w:rsidTr="007B600B">
        <w:tc>
          <w:tcPr>
            <w:tcW w:w="4822" w:type="dxa"/>
            <w:shd w:val="clear" w:color="auto" w:fill="FFFFFF" w:themeFill="background1"/>
          </w:tcPr>
          <w:p w14:paraId="45DF44B6" w14:textId="66D4DC02" w:rsidR="00BA558D" w:rsidRPr="00807E11" w:rsidRDefault="00BA558D" w:rsidP="00E14952">
            <w:pPr>
              <w:pStyle w:val="VVKSOKopZonderTitel"/>
              <w:tabs>
                <w:tab w:val="clear" w:pos="400"/>
                <w:tab w:val="num" w:pos="432"/>
              </w:tabs>
              <w:spacing w:after="360"/>
              <w:ind w:left="432" w:hanging="432"/>
            </w:pPr>
            <w:r>
              <w:t>Milieuvoorschriften en</w:t>
            </w:r>
            <w:r w:rsidR="004442B6">
              <w:t>,</w:t>
            </w:r>
            <w:r>
              <w:t xml:space="preserve"> in het bijzonder afvalso</w:t>
            </w:r>
            <w:r>
              <w:t>r</w:t>
            </w:r>
            <w:r>
              <w:t>tering, toepassen</w:t>
            </w:r>
            <w:r w:rsidR="00E14952">
              <w:t>.</w:t>
            </w:r>
          </w:p>
        </w:tc>
        <w:tc>
          <w:tcPr>
            <w:tcW w:w="4823" w:type="dxa"/>
            <w:tcMar>
              <w:left w:w="170" w:type="dxa"/>
            </w:tcMar>
          </w:tcPr>
          <w:p w14:paraId="215BE5B7" w14:textId="77777777" w:rsidR="00BA558D" w:rsidRPr="00E74073" w:rsidRDefault="00BA558D" w:rsidP="00BA558D">
            <w:pPr>
              <w:pStyle w:val="VVKSOOpsomming1"/>
              <w:numPr>
                <w:ilvl w:val="0"/>
                <w:numId w:val="0"/>
              </w:numPr>
              <w:ind w:left="1117"/>
              <w:rPr>
                <w:bCs/>
              </w:rPr>
            </w:pPr>
            <w:r>
              <w:t xml:space="preserve"> </w:t>
            </w:r>
          </w:p>
        </w:tc>
      </w:tr>
    </w:tbl>
    <w:p w14:paraId="0B27297B" w14:textId="77777777" w:rsidR="00AE4531" w:rsidRDefault="00AE4531" w:rsidP="00BA558D">
      <w:pPr>
        <w:pStyle w:val="VVKSOTekst"/>
        <w:spacing w:after="0"/>
        <w:rPr>
          <w:lang w:val="nl-BE"/>
        </w:rPr>
      </w:pPr>
    </w:p>
    <w:p w14:paraId="786EF7B9" w14:textId="388836CA" w:rsidR="00AE4531" w:rsidRPr="00AE4531" w:rsidRDefault="00AE4531" w:rsidP="00BA558D">
      <w:pPr>
        <w:pStyle w:val="VVKSOTekst"/>
        <w:spacing w:after="0"/>
        <w:rPr>
          <w:lang w:val="nl-BE"/>
        </w:rPr>
      </w:pPr>
      <w:r w:rsidRPr="00AE4531">
        <w:rPr>
          <w:lang w:val="nl-BE"/>
        </w:rPr>
        <w:t>PEDAGOGISCH-DIDACTISCHE WENKEN</w:t>
      </w:r>
    </w:p>
    <w:p w14:paraId="4A9828AE" w14:textId="77777777" w:rsidR="00AE4531" w:rsidRDefault="00AE4531" w:rsidP="00BA558D">
      <w:pPr>
        <w:pStyle w:val="VVKSOTekst"/>
        <w:spacing w:after="0"/>
        <w:rPr>
          <w:lang w:val="nl-BE"/>
        </w:rPr>
      </w:pPr>
    </w:p>
    <w:p w14:paraId="77250770" w14:textId="77777777" w:rsidR="00BA558D" w:rsidRDefault="00BA558D" w:rsidP="00BA558D">
      <w:pPr>
        <w:pStyle w:val="VVKSOTekst"/>
        <w:spacing w:after="0"/>
        <w:rPr>
          <w:lang w:val="nl-BE"/>
        </w:rPr>
      </w:pPr>
      <w:r>
        <w:rPr>
          <w:lang w:val="nl-BE"/>
        </w:rPr>
        <w:t xml:space="preserve">Hanteer deze </w:t>
      </w:r>
      <w:proofErr w:type="spellStart"/>
      <w:r>
        <w:rPr>
          <w:lang w:val="nl-BE"/>
        </w:rPr>
        <w:t>sectorgebonden</w:t>
      </w:r>
      <w:proofErr w:type="spellEnd"/>
      <w:r>
        <w:rPr>
          <w:lang w:val="nl-BE"/>
        </w:rPr>
        <w:t xml:space="preserve"> doelstellingen in functie van de sector waartoe de opleiding leidt.</w:t>
      </w:r>
    </w:p>
    <w:p w14:paraId="629B4F2B" w14:textId="77777777" w:rsidR="00BA558D" w:rsidRDefault="00BA558D" w:rsidP="00BA558D">
      <w:pPr>
        <w:pStyle w:val="VVKSOTekst"/>
        <w:spacing w:after="0"/>
        <w:rPr>
          <w:lang w:val="nl-BE"/>
        </w:rPr>
      </w:pPr>
      <w:r w:rsidRPr="007B600B">
        <w:rPr>
          <w:lang w:val="nl-BE"/>
        </w:rPr>
        <w:t>Hou rekening</w:t>
      </w:r>
      <w:r>
        <w:rPr>
          <w:lang w:val="nl-BE"/>
        </w:rPr>
        <w:t xml:space="preserve"> met de welzijnswetgeving.</w:t>
      </w:r>
    </w:p>
    <w:p w14:paraId="7078A877" w14:textId="6544CD27" w:rsidR="009E7F8D" w:rsidRDefault="009E7F8D" w:rsidP="00BA558D">
      <w:pPr>
        <w:pStyle w:val="VVKSOTekst"/>
        <w:spacing w:after="0"/>
        <w:rPr>
          <w:lang w:val="nl-BE"/>
        </w:rPr>
      </w:pPr>
      <w:r>
        <w:rPr>
          <w:lang w:val="nl-BE"/>
        </w:rPr>
        <w:t xml:space="preserve">Maak afspraken m.b.t. </w:t>
      </w:r>
      <w:r w:rsidR="00B16FD0">
        <w:rPr>
          <w:lang w:val="nl-BE"/>
        </w:rPr>
        <w:t xml:space="preserve">BA4 </w:t>
      </w:r>
      <w:r>
        <w:rPr>
          <w:lang w:val="nl-BE"/>
        </w:rPr>
        <w:t xml:space="preserve">en </w:t>
      </w:r>
      <w:r w:rsidR="00B16FD0">
        <w:rPr>
          <w:lang w:val="nl-BE"/>
        </w:rPr>
        <w:t>BA5</w:t>
      </w:r>
      <w:r>
        <w:rPr>
          <w:lang w:val="nl-BE"/>
        </w:rPr>
        <w:t xml:space="preserve"> met de </w:t>
      </w:r>
      <w:proofErr w:type="spellStart"/>
      <w:r>
        <w:rPr>
          <w:lang w:val="nl-BE"/>
        </w:rPr>
        <w:t>stagebedrijven</w:t>
      </w:r>
      <w:proofErr w:type="spellEnd"/>
      <w:r>
        <w:rPr>
          <w:lang w:val="nl-BE"/>
        </w:rPr>
        <w:t>.</w:t>
      </w:r>
    </w:p>
    <w:p w14:paraId="7B390BA5" w14:textId="77777777" w:rsidR="00BA558D" w:rsidRDefault="00BA558D" w:rsidP="007350FF">
      <w:pPr>
        <w:pStyle w:val="VVKSOKop3"/>
      </w:pPr>
      <w:r>
        <w:t>Kwaliteitsbeheersing</w:t>
      </w:r>
    </w:p>
    <w:p w14:paraId="5680AFC7" w14:textId="77777777" w:rsidR="00BA558D" w:rsidRPr="00AE0574" w:rsidRDefault="00BA558D" w:rsidP="00BA558D">
      <w:pPr>
        <w:pStyle w:val="VVKSOTekst"/>
        <w:spacing w:after="360"/>
      </w:pPr>
      <w:r w:rsidRPr="007B600B">
        <w:t>De student</w:t>
      </w:r>
      <w:r>
        <w:t xml:space="preserve"> kan zijn realisaties evalueren en bijsturen.</w:t>
      </w:r>
    </w:p>
    <w:tbl>
      <w:tblPr>
        <w:tblW w:w="9645"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BA558D" w:rsidRPr="00807E11" w14:paraId="509197FA" w14:textId="77777777" w:rsidTr="00BA558D">
        <w:tc>
          <w:tcPr>
            <w:tcW w:w="4822" w:type="dxa"/>
          </w:tcPr>
          <w:p w14:paraId="21E44248" w14:textId="77777777" w:rsidR="00BA558D" w:rsidRPr="00AE4531" w:rsidRDefault="00BA558D" w:rsidP="00BA558D">
            <w:pPr>
              <w:pStyle w:val="VVKSOTekst"/>
            </w:pPr>
            <w:r w:rsidRPr="00AE4531">
              <w:t>LEERPLANDOELSTELLINGEN</w:t>
            </w:r>
          </w:p>
        </w:tc>
        <w:tc>
          <w:tcPr>
            <w:tcW w:w="4823" w:type="dxa"/>
            <w:tcMar>
              <w:left w:w="170" w:type="dxa"/>
            </w:tcMar>
          </w:tcPr>
          <w:p w14:paraId="4CCF8797" w14:textId="6DAF532B" w:rsidR="00BA558D" w:rsidRPr="00AE4531" w:rsidRDefault="00BA558D" w:rsidP="009E7F8D">
            <w:pPr>
              <w:pStyle w:val="VVKSOTekst"/>
              <w:jc w:val="left"/>
            </w:pPr>
            <w:r w:rsidRPr="00AE4531">
              <w:t xml:space="preserve">LEERINHOUDEN </w:t>
            </w:r>
          </w:p>
        </w:tc>
      </w:tr>
      <w:tr w:rsidR="00BA558D" w:rsidRPr="00807E11" w14:paraId="47EA59A0" w14:textId="77777777" w:rsidTr="007B600B">
        <w:tc>
          <w:tcPr>
            <w:tcW w:w="4822" w:type="dxa"/>
            <w:shd w:val="clear" w:color="auto" w:fill="FFFFFF" w:themeFill="background1"/>
          </w:tcPr>
          <w:p w14:paraId="7C802FC7" w14:textId="77777777" w:rsidR="00BA558D" w:rsidRPr="00807E11" w:rsidRDefault="00BA558D" w:rsidP="007B600B">
            <w:pPr>
              <w:pStyle w:val="VVKSOKopZonderTitel"/>
              <w:tabs>
                <w:tab w:val="clear" w:pos="400"/>
                <w:tab w:val="num" w:pos="432"/>
              </w:tabs>
              <w:ind w:left="432" w:hanging="432"/>
              <w:jc w:val="left"/>
              <w:rPr>
                <w:sz w:val="24"/>
                <w:szCs w:val="24"/>
              </w:rPr>
            </w:pPr>
            <w:r w:rsidRPr="00524DF2">
              <w:t xml:space="preserve">Hedendaagse inzichten </w:t>
            </w:r>
            <w:r>
              <w:t>m.b.t.</w:t>
            </w:r>
            <w:r w:rsidRPr="00524DF2">
              <w:t xml:space="preserve"> kwaliteits</w:t>
            </w:r>
            <w:r>
              <w:t>behee</w:t>
            </w:r>
            <w:r>
              <w:t>r</w:t>
            </w:r>
            <w:r>
              <w:t>sing toepassen</w:t>
            </w:r>
            <w:r w:rsidRPr="00524DF2">
              <w:t>.</w:t>
            </w:r>
          </w:p>
        </w:tc>
        <w:tc>
          <w:tcPr>
            <w:tcW w:w="4823" w:type="dxa"/>
            <w:shd w:val="clear" w:color="auto" w:fill="FFFFFF" w:themeFill="background1"/>
            <w:tcMar>
              <w:left w:w="170" w:type="dxa"/>
            </w:tcMar>
          </w:tcPr>
          <w:p w14:paraId="5CB5DCF4" w14:textId="77777777" w:rsidR="00BA558D" w:rsidRPr="00807E11" w:rsidRDefault="00BA558D" w:rsidP="007B600B">
            <w:pPr>
              <w:pStyle w:val="VVKSOOpsomming1"/>
              <w:numPr>
                <w:ilvl w:val="1"/>
                <w:numId w:val="21"/>
              </w:numPr>
            </w:pPr>
            <w:r>
              <w:t>Actuele ontwikkelingen en trends</w:t>
            </w:r>
          </w:p>
        </w:tc>
      </w:tr>
      <w:tr w:rsidR="00BA558D" w:rsidRPr="00807E11" w14:paraId="6C3152F2" w14:textId="77777777" w:rsidTr="007B600B">
        <w:tc>
          <w:tcPr>
            <w:tcW w:w="4822" w:type="dxa"/>
            <w:shd w:val="clear" w:color="auto" w:fill="FFFFFF" w:themeFill="background1"/>
          </w:tcPr>
          <w:p w14:paraId="047D38ED" w14:textId="77777777" w:rsidR="00BA558D" w:rsidRPr="00807E11" w:rsidRDefault="00BA558D" w:rsidP="007B600B">
            <w:pPr>
              <w:pStyle w:val="VVKSOKopZonderTitel"/>
              <w:tabs>
                <w:tab w:val="clear" w:pos="400"/>
                <w:tab w:val="num" w:pos="432"/>
              </w:tabs>
              <w:ind w:left="432" w:hanging="432"/>
              <w:jc w:val="left"/>
              <w:rPr>
                <w:sz w:val="24"/>
                <w:szCs w:val="24"/>
              </w:rPr>
            </w:pPr>
            <w:r>
              <w:t>Het belang van periodieke controles en onde</w:t>
            </w:r>
            <w:r>
              <w:t>r</w:t>
            </w:r>
            <w:r>
              <w:t>houdswerkzaamheden toelichten.</w:t>
            </w:r>
          </w:p>
        </w:tc>
        <w:tc>
          <w:tcPr>
            <w:tcW w:w="4823" w:type="dxa"/>
            <w:shd w:val="clear" w:color="auto" w:fill="FFFFFF" w:themeFill="background1"/>
            <w:tcMar>
              <w:left w:w="170" w:type="dxa"/>
            </w:tcMar>
          </w:tcPr>
          <w:p w14:paraId="52FDA1DB" w14:textId="77777777" w:rsidR="00BA558D" w:rsidRDefault="00BA558D" w:rsidP="007B600B">
            <w:pPr>
              <w:pStyle w:val="VVKSOOpsomming1"/>
              <w:numPr>
                <w:ilvl w:val="1"/>
                <w:numId w:val="21"/>
              </w:numPr>
            </w:pPr>
            <w:r>
              <w:t>Kwaliteitszorg</w:t>
            </w:r>
          </w:p>
          <w:p w14:paraId="67372C84" w14:textId="0B262C3C" w:rsidR="00BA558D" w:rsidRDefault="00BA558D" w:rsidP="00BA558D">
            <w:pPr>
              <w:pStyle w:val="VVKSOOpsomming1"/>
              <w:numPr>
                <w:ilvl w:val="0"/>
                <w:numId w:val="0"/>
              </w:numPr>
              <w:ind w:left="1117"/>
            </w:pPr>
            <w:r>
              <w:t xml:space="preserve">- </w:t>
            </w:r>
            <w:r w:rsidR="004442B6">
              <w:t>e</w:t>
            </w:r>
            <w:r>
              <w:t>valuatie</w:t>
            </w:r>
          </w:p>
          <w:p w14:paraId="4AB3BB9D" w14:textId="527BB73D" w:rsidR="00BA558D" w:rsidRPr="00807E11" w:rsidRDefault="00BA558D" w:rsidP="004442B6">
            <w:pPr>
              <w:pStyle w:val="VVKSOOpsomming1"/>
              <w:numPr>
                <w:ilvl w:val="0"/>
                <w:numId w:val="0"/>
              </w:numPr>
              <w:ind w:left="1117"/>
            </w:pPr>
            <w:r>
              <w:t xml:space="preserve">- </w:t>
            </w:r>
            <w:r w:rsidR="004442B6">
              <w:t>b</w:t>
            </w:r>
            <w:r>
              <w:t>ijsturing</w:t>
            </w:r>
          </w:p>
        </w:tc>
      </w:tr>
      <w:tr w:rsidR="00BA558D" w:rsidRPr="00E74073" w14:paraId="56668328" w14:textId="77777777" w:rsidTr="007B600B">
        <w:tc>
          <w:tcPr>
            <w:tcW w:w="4822" w:type="dxa"/>
            <w:shd w:val="clear" w:color="auto" w:fill="FFFFFF" w:themeFill="background1"/>
          </w:tcPr>
          <w:p w14:paraId="3B47F0BF" w14:textId="6F3176E6" w:rsidR="00BA558D" w:rsidRPr="00807E11" w:rsidRDefault="00BA558D" w:rsidP="007B600B">
            <w:pPr>
              <w:pStyle w:val="VVKSOKopZonderTitel"/>
              <w:tabs>
                <w:tab w:val="clear" w:pos="400"/>
                <w:tab w:val="num" w:pos="432"/>
              </w:tabs>
              <w:spacing w:after="360"/>
              <w:ind w:left="432" w:hanging="432"/>
              <w:jc w:val="left"/>
              <w:rPr>
                <w:sz w:val="24"/>
                <w:szCs w:val="24"/>
              </w:rPr>
            </w:pPr>
            <w:r>
              <w:rPr>
                <w:rFonts w:cs="Arial"/>
              </w:rPr>
              <w:lastRenderedPageBreak/>
              <w:t>In toepassingen</w:t>
            </w:r>
            <w:r w:rsidR="004442B6">
              <w:rPr>
                <w:rFonts w:cs="Arial"/>
              </w:rPr>
              <w:t>,</w:t>
            </w:r>
            <w:r>
              <w:rPr>
                <w:rFonts w:cs="Arial"/>
              </w:rPr>
              <w:t xml:space="preserve"> correctieve-, periodieke- en </w:t>
            </w:r>
            <w:proofErr w:type="spellStart"/>
            <w:r w:rsidRPr="00145A8C">
              <w:rPr>
                <w:rFonts w:cs="Arial"/>
              </w:rPr>
              <w:t>predictieve</w:t>
            </w:r>
            <w:proofErr w:type="spellEnd"/>
            <w:r w:rsidRPr="00145A8C">
              <w:rPr>
                <w:rFonts w:cs="Arial"/>
              </w:rPr>
              <w:t xml:space="preserve"> </w:t>
            </w:r>
            <w:r>
              <w:rPr>
                <w:rFonts w:cs="Arial"/>
              </w:rPr>
              <w:t>onderhoudstechnieken herkennen en toelichten</w:t>
            </w:r>
            <w:r>
              <w:t>.</w:t>
            </w:r>
          </w:p>
        </w:tc>
        <w:tc>
          <w:tcPr>
            <w:tcW w:w="4823" w:type="dxa"/>
            <w:shd w:val="clear" w:color="auto" w:fill="FFFFFF" w:themeFill="background1"/>
            <w:tcMar>
              <w:left w:w="170" w:type="dxa"/>
            </w:tcMar>
          </w:tcPr>
          <w:p w14:paraId="51EB9957" w14:textId="77777777" w:rsidR="00BA558D" w:rsidRPr="00E74073" w:rsidRDefault="00BA558D" w:rsidP="00BA558D">
            <w:pPr>
              <w:pStyle w:val="VVKSOOpsomming1"/>
              <w:numPr>
                <w:ilvl w:val="0"/>
                <w:numId w:val="0"/>
              </w:numPr>
              <w:ind w:left="1117"/>
              <w:rPr>
                <w:bCs/>
              </w:rPr>
            </w:pPr>
            <w:r>
              <w:t xml:space="preserve"> </w:t>
            </w:r>
          </w:p>
        </w:tc>
      </w:tr>
    </w:tbl>
    <w:p w14:paraId="044CA373" w14:textId="77777777" w:rsidR="00AE4531" w:rsidRDefault="00AE4531" w:rsidP="00BA558D">
      <w:pPr>
        <w:pStyle w:val="VVKSOTekst"/>
        <w:spacing w:after="0"/>
        <w:rPr>
          <w:b/>
        </w:rPr>
      </w:pPr>
    </w:p>
    <w:p w14:paraId="1A5F3443" w14:textId="77777777" w:rsidR="00AE4531" w:rsidRDefault="00AE4531" w:rsidP="00BA558D">
      <w:pPr>
        <w:pStyle w:val="VVKSOTekst"/>
        <w:spacing w:after="0"/>
        <w:rPr>
          <w:lang w:val="nl-BE"/>
        </w:rPr>
      </w:pPr>
      <w:r w:rsidRPr="00C931B6">
        <w:rPr>
          <w:lang w:val="nl-BE"/>
        </w:rPr>
        <w:t>PEDAGOGISCH-DIDACTISCHE WENKEN</w:t>
      </w:r>
    </w:p>
    <w:p w14:paraId="0A476819" w14:textId="77777777" w:rsidR="00C931B6" w:rsidRPr="00C931B6" w:rsidRDefault="00C931B6" w:rsidP="00BA558D">
      <w:pPr>
        <w:pStyle w:val="VVKSOTekst"/>
        <w:spacing w:after="0"/>
        <w:rPr>
          <w:lang w:val="nl-BE"/>
        </w:rPr>
      </w:pPr>
    </w:p>
    <w:p w14:paraId="09DD72D3" w14:textId="1E38CE3C" w:rsidR="00BA558D" w:rsidRDefault="00BA558D" w:rsidP="00BA558D">
      <w:pPr>
        <w:pStyle w:val="VVKSOTekst"/>
        <w:spacing w:after="0"/>
        <w:rPr>
          <w:lang w:val="nl-BE"/>
        </w:rPr>
      </w:pPr>
      <w:r>
        <w:rPr>
          <w:lang w:val="nl-BE"/>
        </w:rPr>
        <w:t>Maak gebruik van vakliteratuur en van beschikbare info op het internet.</w:t>
      </w:r>
    </w:p>
    <w:p w14:paraId="0F8ACF8A" w14:textId="77777777" w:rsidR="00BA558D" w:rsidRDefault="00BA558D" w:rsidP="00BA558D">
      <w:pPr>
        <w:pStyle w:val="VVKSOTekst"/>
        <w:spacing w:after="0"/>
        <w:rPr>
          <w:lang w:val="nl-BE"/>
        </w:rPr>
      </w:pPr>
      <w:r>
        <w:rPr>
          <w:lang w:val="nl-BE"/>
        </w:rPr>
        <w:t>Ga op bedrijfsbezoek of maak gebruik van het werkplekleren als didactische werkvorm.</w:t>
      </w:r>
    </w:p>
    <w:p w14:paraId="5B488E2A" w14:textId="77777777" w:rsidR="00BA558D" w:rsidRDefault="00BA558D" w:rsidP="00BA558D">
      <w:pPr>
        <w:pStyle w:val="VVKSOTekst"/>
        <w:spacing w:after="0"/>
        <w:rPr>
          <w:lang w:val="nl-BE"/>
        </w:rPr>
      </w:pPr>
      <w:r>
        <w:rPr>
          <w:lang w:val="nl-BE"/>
        </w:rPr>
        <w:t>Heb aandacht voor duurzaamheid en duurzame ontwikkeling.</w:t>
      </w:r>
    </w:p>
    <w:p w14:paraId="0982C178" w14:textId="4D361DA1" w:rsidR="00BA558D" w:rsidRDefault="00BA558D" w:rsidP="00BA558D">
      <w:pPr>
        <w:pStyle w:val="VVKSOTekst"/>
        <w:spacing w:after="0"/>
        <w:rPr>
          <w:lang w:val="nl-BE"/>
        </w:rPr>
      </w:pPr>
      <w:r>
        <w:rPr>
          <w:lang w:val="nl-BE"/>
        </w:rPr>
        <w:t>Leg een map aan</w:t>
      </w:r>
      <w:r w:rsidR="00771FBB">
        <w:rPr>
          <w:lang w:val="nl-BE"/>
        </w:rPr>
        <w:t xml:space="preserve"> met actualiteiten</w:t>
      </w:r>
      <w:r>
        <w:rPr>
          <w:lang w:val="nl-BE"/>
        </w:rPr>
        <w:t xml:space="preserve"> m.b.t. het vakgebied.</w:t>
      </w:r>
    </w:p>
    <w:p w14:paraId="7844D4C2" w14:textId="6236B2DE" w:rsidR="00BA558D" w:rsidRDefault="00BA558D" w:rsidP="00BA558D">
      <w:pPr>
        <w:pStyle w:val="VVKSOTekst"/>
        <w:spacing w:after="0"/>
        <w:rPr>
          <w:lang w:val="nl-BE"/>
        </w:rPr>
      </w:pPr>
      <w:r>
        <w:rPr>
          <w:lang w:val="nl-BE"/>
        </w:rPr>
        <w:t>Bespreek klassikaal of individueel een artikel, presentatie, voordracht</w:t>
      </w:r>
      <w:r w:rsidR="004442B6">
        <w:rPr>
          <w:lang w:val="nl-BE"/>
        </w:rPr>
        <w:t xml:space="preserve"> </w:t>
      </w:r>
      <w:r>
        <w:rPr>
          <w:lang w:val="nl-BE"/>
        </w:rPr>
        <w:t>…</w:t>
      </w:r>
    </w:p>
    <w:p w14:paraId="03A31137" w14:textId="77777777" w:rsidR="00BA558D" w:rsidRDefault="00BA558D" w:rsidP="007350FF">
      <w:pPr>
        <w:pStyle w:val="VVKSOKop3"/>
      </w:pPr>
      <w:r>
        <w:t>P</w:t>
      </w:r>
      <w:r w:rsidRPr="003A298B">
        <w:t xml:space="preserve">lanning </w:t>
      </w:r>
      <w:r>
        <w:t>en organisatie</w:t>
      </w:r>
    </w:p>
    <w:p w14:paraId="21D80C53" w14:textId="533DA539" w:rsidR="00BA558D" w:rsidRDefault="00BA558D" w:rsidP="00BA558D">
      <w:pPr>
        <w:pStyle w:val="VVKSOTekst"/>
        <w:spacing w:after="360"/>
        <w:rPr>
          <w:lang w:val="nl-BE"/>
        </w:rPr>
      </w:pPr>
      <w:r w:rsidRPr="00897F8E">
        <w:rPr>
          <w:lang w:val="nl-BE"/>
        </w:rPr>
        <w:t xml:space="preserve">De </w:t>
      </w:r>
      <w:r w:rsidRPr="0026725E">
        <w:rPr>
          <w:lang w:val="nl-BE"/>
        </w:rPr>
        <w:t>student</w:t>
      </w:r>
      <w:r w:rsidRPr="00897F8E">
        <w:rPr>
          <w:lang w:val="nl-BE"/>
        </w:rPr>
        <w:t xml:space="preserve"> kan</w:t>
      </w:r>
      <w:r>
        <w:rPr>
          <w:lang w:val="nl-BE"/>
        </w:rPr>
        <w:t xml:space="preserve"> bij de uitwerking van zijn realisaties</w:t>
      </w:r>
      <w:r w:rsidR="00771FBB">
        <w:rPr>
          <w:lang w:val="nl-BE"/>
        </w:rPr>
        <w:t>,</w:t>
      </w:r>
      <w:r>
        <w:rPr>
          <w:lang w:val="nl-BE"/>
        </w:rPr>
        <w:t xml:space="preserve"> rekening houden met de planning en organisatie.</w:t>
      </w:r>
    </w:p>
    <w:tbl>
      <w:tblPr>
        <w:tblW w:w="9645"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BA558D" w:rsidRPr="00807E11" w14:paraId="4F7C6AE4" w14:textId="77777777" w:rsidTr="00BA558D">
        <w:tc>
          <w:tcPr>
            <w:tcW w:w="4822" w:type="dxa"/>
          </w:tcPr>
          <w:p w14:paraId="785D9F78" w14:textId="77777777" w:rsidR="00BA558D" w:rsidRPr="00C931B6" w:rsidRDefault="00BA558D" w:rsidP="00BA558D">
            <w:pPr>
              <w:pStyle w:val="VVKSOTekst"/>
            </w:pPr>
            <w:r w:rsidRPr="00C931B6">
              <w:t>LEERPLANDOELSTELLINGEN</w:t>
            </w:r>
          </w:p>
        </w:tc>
        <w:tc>
          <w:tcPr>
            <w:tcW w:w="4823" w:type="dxa"/>
            <w:tcMar>
              <w:left w:w="170" w:type="dxa"/>
            </w:tcMar>
          </w:tcPr>
          <w:p w14:paraId="3ABBBE33" w14:textId="20EC07AB" w:rsidR="00BA558D" w:rsidRPr="00C931B6" w:rsidRDefault="00BA558D" w:rsidP="00154CD7">
            <w:pPr>
              <w:pStyle w:val="VVKSOTekst"/>
              <w:jc w:val="left"/>
            </w:pPr>
            <w:r w:rsidRPr="00C931B6">
              <w:t xml:space="preserve">LEERINHOUDEN </w:t>
            </w:r>
          </w:p>
        </w:tc>
      </w:tr>
      <w:tr w:rsidR="00BA558D" w:rsidRPr="00325412" w14:paraId="5B6307DA" w14:textId="77777777" w:rsidTr="0026725E">
        <w:tc>
          <w:tcPr>
            <w:tcW w:w="4822" w:type="dxa"/>
            <w:shd w:val="clear" w:color="auto" w:fill="FFFFFF" w:themeFill="background1"/>
          </w:tcPr>
          <w:p w14:paraId="731D87CA" w14:textId="30BDD75A" w:rsidR="00BA558D" w:rsidRPr="00325412" w:rsidRDefault="00BA558D" w:rsidP="00CF37DB">
            <w:pPr>
              <w:pStyle w:val="VVKSOKopZonderTitel"/>
              <w:tabs>
                <w:tab w:val="clear" w:pos="400"/>
                <w:tab w:val="num" w:pos="432"/>
              </w:tabs>
              <w:ind w:left="432" w:hanging="432"/>
              <w:jc w:val="left"/>
              <w:rPr>
                <w:rFonts w:cs="Arial"/>
              </w:rPr>
            </w:pPr>
            <w:r w:rsidRPr="00325412">
              <w:rPr>
                <w:rFonts w:cs="Arial"/>
              </w:rPr>
              <w:t>De verschillende beroepsmogelijkheden en ve</w:t>
            </w:r>
            <w:r w:rsidRPr="00325412">
              <w:rPr>
                <w:rFonts w:cs="Arial"/>
              </w:rPr>
              <w:t>r</w:t>
            </w:r>
            <w:r w:rsidRPr="00325412">
              <w:rPr>
                <w:rFonts w:cs="Arial"/>
              </w:rPr>
              <w:t>volgopleidingen</w:t>
            </w:r>
            <w:r w:rsidR="002164DD">
              <w:rPr>
                <w:rFonts w:cs="Arial"/>
              </w:rPr>
              <w:t>,</w:t>
            </w:r>
            <w:r w:rsidRPr="00325412">
              <w:rPr>
                <w:rFonts w:cs="Arial"/>
              </w:rPr>
              <w:t xml:space="preserve"> die in verband staan met de studierichting “Productie- en procestechnologie”</w:t>
            </w:r>
            <w:r w:rsidR="002164DD">
              <w:rPr>
                <w:rFonts w:cs="Arial"/>
              </w:rPr>
              <w:t>,</w:t>
            </w:r>
            <w:r w:rsidRPr="00325412">
              <w:rPr>
                <w:rFonts w:cs="Arial"/>
              </w:rPr>
              <w:t xml:space="preserve"> kunnen herkennen en toelichten.</w:t>
            </w:r>
          </w:p>
        </w:tc>
        <w:tc>
          <w:tcPr>
            <w:tcW w:w="4823" w:type="dxa"/>
            <w:shd w:val="clear" w:color="auto" w:fill="FFFFFF" w:themeFill="background1"/>
            <w:tcMar>
              <w:left w:w="170" w:type="dxa"/>
            </w:tcMar>
          </w:tcPr>
          <w:p w14:paraId="4EEF3DDA" w14:textId="77777777" w:rsidR="00BA558D" w:rsidRPr="00325412" w:rsidRDefault="00BA558D" w:rsidP="007B600B">
            <w:pPr>
              <w:pStyle w:val="VVKSOOpsomming1"/>
              <w:numPr>
                <w:ilvl w:val="1"/>
                <w:numId w:val="21"/>
              </w:numPr>
              <w:rPr>
                <w:rFonts w:cs="Arial"/>
              </w:rPr>
            </w:pPr>
            <w:r w:rsidRPr="00325412">
              <w:rPr>
                <w:rFonts w:cs="Arial"/>
              </w:rPr>
              <w:t>Loopbaanperspectieven</w:t>
            </w:r>
          </w:p>
          <w:p w14:paraId="4B24BC92" w14:textId="77777777" w:rsidR="00BA558D" w:rsidRPr="00325412" w:rsidRDefault="00BA558D" w:rsidP="007B600B">
            <w:pPr>
              <w:pStyle w:val="VVKSOOpsomming1"/>
              <w:numPr>
                <w:ilvl w:val="1"/>
                <w:numId w:val="21"/>
              </w:numPr>
              <w:rPr>
                <w:rFonts w:cs="Arial"/>
              </w:rPr>
            </w:pPr>
            <w:r w:rsidRPr="00325412">
              <w:rPr>
                <w:rFonts w:cs="Arial"/>
              </w:rPr>
              <w:t>Vervolgopleidingen</w:t>
            </w:r>
          </w:p>
        </w:tc>
      </w:tr>
      <w:tr w:rsidR="00BA558D" w:rsidRPr="00325412" w14:paraId="5ECF38A1" w14:textId="77777777" w:rsidTr="0026725E">
        <w:tc>
          <w:tcPr>
            <w:tcW w:w="4822" w:type="dxa"/>
            <w:shd w:val="clear" w:color="auto" w:fill="FFFFFF" w:themeFill="background1"/>
          </w:tcPr>
          <w:p w14:paraId="013115BC" w14:textId="5F07E702" w:rsidR="00BA558D" w:rsidRPr="00325412" w:rsidRDefault="00BA558D" w:rsidP="00CF37DB">
            <w:pPr>
              <w:pStyle w:val="VVKSOKopZonderTitel"/>
              <w:tabs>
                <w:tab w:val="clear" w:pos="400"/>
                <w:tab w:val="num" w:pos="432"/>
              </w:tabs>
              <w:ind w:left="432" w:hanging="432"/>
              <w:jc w:val="left"/>
              <w:rPr>
                <w:rFonts w:cs="Arial"/>
              </w:rPr>
            </w:pPr>
            <w:r w:rsidRPr="00325412">
              <w:rPr>
                <w:rFonts w:cs="Arial"/>
              </w:rPr>
              <w:t>Een realistisch beeld schetsen van de werko</w:t>
            </w:r>
            <w:r w:rsidRPr="00325412">
              <w:rPr>
                <w:rFonts w:cs="Arial"/>
              </w:rPr>
              <w:t>m</w:t>
            </w:r>
            <w:r w:rsidRPr="00325412">
              <w:rPr>
                <w:rFonts w:cs="Arial"/>
              </w:rPr>
              <w:t xml:space="preserve">geving </w:t>
            </w:r>
            <w:r w:rsidR="00771FBB">
              <w:rPr>
                <w:rFonts w:cs="Arial"/>
              </w:rPr>
              <w:t>binnen</w:t>
            </w:r>
            <w:r w:rsidRPr="00325412">
              <w:rPr>
                <w:rFonts w:cs="Arial"/>
              </w:rPr>
              <w:t xml:space="preserve"> het domein van de productie- en procestechnologie.</w:t>
            </w:r>
          </w:p>
        </w:tc>
        <w:tc>
          <w:tcPr>
            <w:tcW w:w="4823" w:type="dxa"/>
            <w:shd w:val="clear" w:color="auto" w:fill="FFFFFF" w:themeFill="background1"/>
            <w:tcMar>
              <w:left w:w="170" w:type="dxa"/>
            </w:tcMar>
          </w:tcPr>
          <w:p w14:paraId="531B711D" w14:textId="77777777" w:rsidR="00BA558D" w:rsidRPr="00325412" w:rsidRDefault="00BA558D" w:rsidP="007B600B">
            <w:pPr>
              <w:pStyle w:val="VVKSOOpsomming1"/>
              <w:numPr>
                <w:ilvl w:val="1"/>
                <w:numId w:val="21"/>
              </w:numPr>
              <w:rPr>
                <w:rFonts w:cs="Arial"/>
              </w:rPr>
            </w:pPr>
            <w:r w:rsidRPr="00325412">
              <w:rPr>
                <w:rFonts w:cs="Arial"/>
              </w:rPr>
              <w:t>Werkomgeving</w:t>
            </w:r>
          </w:p>
        </w:tc>
      </w:tr>
      <w:tr w:rsidR="00BA558D" w:rsidRPr="00325412" w14:paraId="3E40A768" w14:textId="77777777" w:rsidTr="0026725E">
        <w:tc>
          <w:tcPr>
            <w:tcW w:w="4822" w:type="dxa"/>
            <w:shd w:val="clear" w:color="auto" w:fill="FFFFFF" w:themeFill="background1"/>
          </w:tcPr>
          <w:p w14:paraId="4EBC6EA6" w14:textId="77777777" w:rsidR="00BA558D" w:rsidRPr="00325412" w:rsidRDefault="00BA558D" w:rsidP="00CF37DB">
            <w:pPr>
              <w:pStyle w:val="VVKSOKopZonderTitel"/>
              <w:tabs>
                <w:tab w:val="clear" w:pos="400"/>
                <w:tab w:val="num" w:pos="432"/>
              </w:tabs>
              <w:ind w:left="432" w:hanging="432"/>
              <w:jc w:val="left"/>
              <w:rPr>
                <w:rFonts w:cs="Arial"/>
              </w:rPr>
            </w:pPr>
            <w:r w:rsidRPr="00325412">
              <w:rPr>
                <w:rFonts w:cs="Arial"/>
              </w:rPr>
              <w:t>De eigen werkzaamheden plannen en organis</w:t>
            </w:r>
            <w:r w:rsidRPr="00325412">
              <w:rPr>
                <w:rFonts w:cs="Arial"/>
              </w:rPr>
              <w:t>e</w:t>
            </w:r>
            <w:r w:rsidRPr="00325412">
              <w:rPr>
                <w:rFonts w:cs="Arial"/>
              </w:rPr>
              <w:t>ren.</w:t>
            </w:r>
          </w:p>
        </w:tc>
        <w:tc>
          <w:tcPr>
            <w:tcW w:w="4823" w:type="dxa"/>
            <w:shd w:val="clear" w:color="auto" w:fill="FFFFFF" w:themeFill="background1"/>
            <w:tcMar>
              <w:left w:w="170" w:type="dxa"/>
            </w:tcMar>
          </w:tcPr>
          <w:p w14:paraId="2DEDC14E" w14:textId="1815BEC1" w:rsidR="00BA558D" w:rsidRPr="00325412" w:rsidRDefault="00C2321D" w:rsidP="007B600B">
            <w:pPr>
              <w:pStyle w:val="VVKSOOpsomming1"/>
              <w:numPr>
                <w:ilvl w:val="1"/>
                <w:numId w:val="21"/>
              </w:numPr>
              <w:rPr>
                <w:rFonts w:cs="Arial"/>
                <w:bCs/>
              </w:rPr>
            </w:pPr>
            <w:r>
              <w:rPr>
                <w:rFonts w:cs="Arial"/>
              </w:rPr>
              <w:t>Eigen werkzaamheden</w:t>
            </w:r>
          </w:p>
          <w:p w14:paraId="151D8F80" w14:textId="4A0CE5A3" w:rsidR="00BA558D" w:rsidRPr="00325412" w:rsidRDefault="00C2321D" w:rsidP="00BA558D">
            <w:pPr>
              <w:pStyle w:val="VVKSOOpsomming1"/>
              <w:numPr>
                <w:ilvl w:val="0"/>
                <w:numId w:val="0"/>
              </w:numPr>
              <w:ind w:left="1117"/>
              <w:rPr>
                <w:rFonts w:cs="Arial"/>
              </w:rPr>
            </w:pPr>
            <w:r>
              <w:rPr>
                <w:rFonts w:cs="Arial"/>
              </w:rPr>
              <w:t xml:space="preserve">- </w:t>
            </w:r>
            <w:r w:rsidR="00771FBB">
              <w:rPr>
                <w:rFonts w:cs="Arial"/>
              </w:rPr>
              <w:t>p</w:t>
            </w:r>
            <w:r>
              <w:rPr>
                <w:rFonts w:cs="Arial"/>
              </w:rPr>
              <w:t>lanning</w:t>
            </w:r>
          </w:p>
          <w:p w14:paraId="2A16E3E3" w14:textId="6BD28264" w:rsidR="00BA558D" w:rsidRPr="00325412" w:rsidRDefault="00C2321D" w:rsidP="00BA558D">
            <w:pPr>
              <w:pStyle w:val="VVKSOOpsomming1"/>
              <w:numPr>
                <w:ilvl w:val="0"/>
                <w:numId w:val="0"/>
              </w:numPr>
              <w:ind w:left="1117"/>
              <w:rPr>
                <w:rFonts w:cs="Arial"/>
                <w:bCs/>
              </w:rPr>
            </w:pPr>
            <w:r>
              <w:rPr>
                <w:rFonts w:cs="Arial"/>
              </w:rPr>
              <w:t xml:space="preserve">- </w:t>
            </w:r>
            <w:r w:rsidR="00771FBB">
              <w:rPr>
                <w:rFonts w:cs="Arial"/>
              </w:rPr>
              <w:t>o</w:t>
            </w:r>
            <w:r>
              <w:rPr>
                <w:rFonts w:cs="Arial"/>
              </w:rPr>
              <w:t>rganisatie</w:t>
            </w:r>
          </w:p>
          <w:p w14:paraId="4B3152C2" w14:textId="77777777" w:rsidR="00BA558D" w:rsidRPr="00325412" w:rsidRDefault="00BA558D" w:rsidP="007B600B">
            <w:pPr>
              <w:pStyle w:val="VVKSOOpsomming1"/>
              <w:numPr>
                <w:ilvl w:val="1"/>
                <w:numId w:val="21"/>
              </w:numPr>
              <w:rPr>
                <w:rFonts w:cs="Arial"/>
                <w:bCs/>
              </w:rPr>
            </w:pPr>
            <w:r w:rsidRPr="00325412">
              <w:rPr>
                <w:rFonts w:cs="Arial"/>
              </w:rPr>
              <w:t xml:space="preserve">Inrichting van de eigen werkplek </w:t>
            </w:r>
          </w:p>
        </w:tc>
      </w:tr>
      <w:tr w:rsidR="00BA558D" w:rsidRPr="00325412" w14:paraId="39B8379D" w14:textId="77777777" w:rsidTr="0026725E">
        <w:tc>
          <w:tcPr>
            <w:tcW w:w="4822" w:type="dxa"/>
            <w:shd w:val="clear" w:color="auto" w:fill="FFFFFF" w:themeFill="background1"/>
          </w:tcPr>
          <w:p w14:paraId="51630CD5" w14:textId="3B26B947" w:rsidR="00BA558D" w:rsidRPr="00325412" w:rsidRDefault="00BA558D" w:rsidP="00CF37DB">
            <w:pPr>
              <w:pStyle w:val="VVKSOKopZonderTitel"/>
              <w:tabs>
                <w:tab w:val="clear" w:pos="400"/>
                <w:tab w:val="num" w:pos="432"/>
              </w:tabs>
              <w:ind w:left="432" w:hanging="432"/>
              <w:jc w:val="left"/>
              <w:rPr>
                <w:rFonts w:cs="Arial"/>
                <w:sz w:val="24"/>
                <w:szCs w:val="24"/>
              </w:rPr>
            </w:pPr>
            <w:r w:rsidRPr="00325412">
              <w:rPr>
                <w:rFonts w:cs="Arial"/>
              </w:rPr>
              <w:t>De parameters</w:t>
            </w:r>
            <w:r w:rsidR="00771FBB">
              <w:rPr>
                <w:rFonts w:cs="Arial"/>
              </w:rPr>
              <w:t>,</w:t>
            </w:r>
            <w:r w:rsidRPr="00325412">
              <w:rPr>
                <w:rFonts w:cs="Arial"/>
              </w:rPr>
              <w:t xml:space="preserve"> die de planning beïnvloeden, toelichten.</w:t>
            </w:r>
          </w:p>
        </w:tc>
        <w:tc>
          <w:tcPr>
            <w:tcW w:w="4823" w:type="dxa"/>
            <w:shd w:val="clear" w:color="auto" w:fill="FFFFFF" w:themeFill="background1"/>
            <w:tcMar>
              <w:left w:w="170" w:type="dxa"/>
            </w:tcMar>
          </w:tcPr>
          <w:p w14:paraId="5FF02F3A" w14:textId="77777777" w:rsidR="00BA558D" w:rsidRPr="00325412" w:rsidRDefault="00BA558D" w:rsidP="007B600B">
            <w:pPr>
              <w:pStyle w:val="VVKSOOpsomming1"/>
              <w:numPr>
                <w:ilvl w:val="1"/>
                <w:numId w:val="21"/>
              </w:numPr>
              <w:rPr>
                <w:rFonts w:cs="Arial"/>
              </w:rPr>
            </w:pPr>
            <w:r w:rsidRPr="00325412">
              <w:rPr>
                <w:rFonts w:cs="Arial"/>
              </w:rPr>
              <w:t>Operationele planning</w:t>
            </w:r>
          </w:p>
          <w:p w14:paraId="1C50BAD6" w14:textId="77777777" w:rsidR="00BA558D" w:rsidRPr="00325412" w:rsidRDefault="00BA558D" w:rsidP="007B600B">
            <w:pPr>
              <w:pStyle w:val="VVKSOOpsomming1"/>
              <w:numPr>
                <w:ilvl w:val="1"/>
                <w:numId w:val="21"/>
              </w:numPr>
              <w:rPr>
                <w:rFonts w:cs="Arial"/>
              </w:rPr>
            </w:pPr>
            <w:r w:rsidRPr="00325412">
              <w:rPr>
                <w:rFonts w:cs="Arial"/>
              </w:rPr>
              <w:t>Tactische planning</w:t>
            </w:r>
          </w:p>
          <w:p w14:paraId="601C5365" w14:textId="77777777" w:rsidR="00BA558D" w:rsidRPr="00325412" w:rsidRDefault="00BA558D" w:rsidP="007B600B">
            <w:pPr>
              <w:pStyle w:val="VVKSOOpsomming1"/>
              <w:numPr>
                <w:ilvl w:val="1"/>
                <w:numId w:val="21"/>
              </w:numPr>
              <w:rPr>
                <w:rFonts w:cs="Arial"/>
              </w:rPr>
            </w:pPr>
            <w:r w:rsidRPr="00325412">
              <w:rPr>
                <w:rFonts w:cs="Arial"/>
              </w:rPr>
              <w:t>Strategische planning</w:t>
            </w:r>
          </w:p>
        </w:tc>
      </w:tr>
      <w:tr w:rsidR="00BA558D" w:rsidRPr="00325412" w14:paraId="1E5A7A20" w14:textId="77777777" w:rsidTr="00BA558D">
        <w:trPr>
          <w:cantSplit/>
        </w:trPr>
        <w:tc>
          <w:tcPr>
            <w:tcW w:w="4822" w:type="dxa"/>
          </w:tcPr>
          <w:p w14:paraId="6B3A476B" w14:textId="5A37ADC3" w:rsidR="00BA558D" w:rsidRPr="00325412" w:rsidRDefault="00BA558D" w:rsidP="00CF37DB">
            <w:pPr>
              <w:pStyle w:val="VVKSOKopZonderTitel"/>
              <w:tabs>
                <w:tab w:val="clear" w:pos="400"/>
                <w:tab w:val="num" w:pos="432"/>
              </w:tabs>
              <w:ind w:left="432" w:hanging="432"/>
              <w:jc w:val="left"/>
              <w:rPr>
                <w:rFonts w:cs="Arial"/>
              </w:rPr>
            </w:pPr>
            <w:r w:rsidRPr="00325412">
              <w:rPr>
                <w:rFonts w:cs="Arial"/>
                <w:lang w:val="nl-BE"/>
              </w:rPr>
              <w:t>De invloed van de werkelijke uitvoeringstijd</w:t>
            </w:r>
            <w:r w:rsidR="00771FBB">
              <w:rPr>
                <w:rFonts w:cs="Arial"/>
                <w:lang w:val="nl-BE"/>
              </w:rPr>
              <w:t>,</w:t>
            </w:r>
            <w:r w:rsidRPr="00325412">
              <w:rPr>
                <w:rFonts w:cs="Arial"/>
                <w:lang w:val="nl-BE"/>
              </w:rPr>
              <w:t xml:space="preserve"> van de verschillende bewerkingen op de planning, onderkennen.</w:t>
            </w:r>
          </w:p>
        </w:tc>
        <w:tc>
          <w:tcPr>
            <w:tcW w:w="4823" w:type="dxa"/>
            <w:tcMar>
              <w:left w:w="170" w:type="dxa"/>
            </w:tcMar>
          </w:tcPr>
          <w:p w14:paraId="35D2B55B" w14:textId="77777777" w:rsidR="00BA558D" w:rsidRPr="00325412" w:rsidRDefault="00BA558D" w:rsidP="007B600B">
            <w:pPr>
              <w:pStyle w:val="VVKSOOpsomming1"/>
              <w:numPr>
                <w:ilvl w:val="1"/>
                <w:numId w:val="21"/>
              </w:numPr>
              <w:rPr>
                <w:rFonts w:cs="Arial"/>
              </w:rPr>
            </w:pPr>
            <w:r w:rsidRPr="00325412">
              <w:rPr>
                <w:rFonts w:cs="Arial"/>
              </w:rPr>
              <w:t>Planning en organisatie</w:t>
            </w:r>
          </w:p>
          <w:p w14:paraId="6F8423AC" w14:textId="05E130EA" w:rsidR="00BA558D" w:rsidRPr="00325412" w:rsidRDefault="00BA558D" w:rsidP="00BA558D">
            <w:pPr>
              <w:pStyle w:val="VVKSOOpsomming1"/>
              <w:numPr>
                <w:ilvl w:val="0"/>
                <w:numId w:val="0"/>
              </w:numPr>
              <w:ind w:left="1117"/>
              <w:rPr>
                <w:rFonts w:cs="Arial"/>
              </w:rPr>
            </w:pPr>
            <w:r w:rsidRPr="00325412">
              <w:rPr>
                <w:rFonts w:cs="Arial"/>
              </w:rPr>
              <w:t xml:space="preserve">- </w:t>
            </w:r>
            <w:r w:rsidR="00771FBB">
              <w:rPr>
                <w:rFonts w:cs="Arial"/>
              </w:rPr>
              <w:t>e</w:t>
            </w:r>
            <w:r w:rsidRPr="00325412">
              <w:rPr>
                <w:rFonts w:cs="Arial"/>
              </w:rPr>
              <w:t>igen werkzaamheden</w:t>
            </w:r>
          </w:p>
          <w:p w14:paraId="3B595F7E" w14:textId="2B1E3AC7" w:rsidR="00BA558D" w:rsidRPr="00325412" w:rsidRDefault="00BA558D" w:rsidP="00BA558D">
            <w:pPr>
              <w:pStyle w:val="VVKSOOpsomming1"/>
              <w:numPr>
                <w:ilvl w:val="0"/>
                <w:numId w:val="0"/>
              </w:numPr>
              <w:ind w:left="1117"/>
              <w:rPr>
                <w:rFonts w:cs="Arial"/>
              </w:rPr>
            </w:pPr>
            <w:r w:rsidRPr="00325412">
              <w:rPr>
                <w:rFonts w:cs="Arial"/>
              </w:rPr>
              <w:t xml:space="preserve">- </w:t>
            </w:r>
            <w:r w:rsidR="00771FBB">
              <w:rPr>
                <w:rFonts w:cs="Arial"/>
              </w:rPr>
              <w:t>t</w:t>
            </w:r>
            <w:r w:rsidRPr="00325412">
              <w:rPr>
                <w:rFonts w:cs="Arial"/>
              </w:rPr>
              <w:t>eamwerkzaamheden</w:t>
            </w:r>
          </w:p>
          <w:p w14:paraId="6EB12EBA" w14:textId="77777777" w:rsidR="00BA558D" w:rsidRPr="00325412" w:rsidRDefault="00BA558D" w:rsidP="007B600B">
            <w:pPr>
              <w:pStyle w:val="VVKSOOpsomming1"/>
              <w:numPr>
                <w:ilvl w:val="1"/>
                <w:numId w:val="21"/>
              </w:numPr>
              <w:tabs>
                <w:tab w:val="num" w:pos="504"/>
              </w:tabs>
              <w:rPr>
                <w:rFonts w:cs="Arial"/>
              </w:rPr>
            </w:pPr>
            <w:r w:rsidRPr="00325412">
              <w:rPr>
                <w:rFonts w:cs="Arial"/>
              </w:rPr>
              <w:t>Balkdiagram</w:t>
            </w:r>
          </w:p>
        </w:tc>
      </w:tr>
      <w:tr w:rsidR="00BA558D" w:rsidRPr="00325412" w14:paraId="49233726" w14:textId="77777777" w:rsidTr="00BA558D">
        <w:tc>
          <w:tcPr>
            <w:tcW w:w="4822" w:type="dxa"/>
          </w:tcPr>
          <w:p w14:paraId="100BEE53" w14:textId="41C1BFDB" w:rsidR="00BA558D" w:rsidRPr="00325412" w:rsidRDefault="00BA558D" w:rsidP="00CF37DB">
            <w:pPr>
              <w:pStyle w:val="VVKSOKopZonderTitel"/>
              <w:tabs>
                <w:tab w:val="clear" w:pos="400"/>
                <w:tab w:val="num" w:pos="432"/>
              </w:tabs>
              <w:ind w:left="432" w:hanging="432"/>
              <w:jc w:val="left"/>
              <w:rPr>
                <w:rFonts w:cs="Arial"/>
              </w:rPr>
            </w:pPr>
            <w:r w:rsidRPr="00325412">
              <w:rPr>
                <w:rFonts w:cs="Arial"/>
              </w:rPr>
              <w:t>Binnen een gegeven opdracht</w:t>
            </w:r>
            <w:r w:rsidR="00771FBB">
              <w:rPr>
                <w:rFonts w:cs="Arial"/>
              </w:rPr>
              <w:t>,</w:t>
            </w:r>
            <w:r w:rsidRPr="00325412">
              <w:rPr>
                <w:rFonts w:cs="Arial"/>
              </w:rPr>
              <w:t xml:space="preserve"> volgens verstre</w:t>
            </w:r>
            <w:r w:rsidRPr="00325412">
              <w:rPr>
                <w:rFonts w:cs="Arial"/>
              </w:rPr>
              <w:t>k</w:t>
            </w:r>
            <w:r w:rsidRPr="00325412">
              <w:rPr>
                <w:rFonts w:cs="Arial"/>
              </w:rPr>
              <w:t>te richtlijnen, de gegevens</w:t>
            </w:r>
            <w:r w:rsidR="00771FBB">
              <w:rPr>
                <w:rFonts w:cs="Arial"/>
              </w:rPr>
              <w:t>,</w:t>
            </w:r>
            <w:r w:rsidRPr="00325412">
              <w:rPr>
                <w:rFonts w:cs="Arial"/>
              </w:rPr>
              <w:t xml:space="preserve"> inherent aan de werkzaamheden</w:t>
            </w:r>
            <w:r w:rsidR="00771FBB">
              <w:rPr>
                <w:rFonts w:cs="Arial"/>
              </w:rPr>
              <w:t>,</w:t>
            </w:r>
            <w:r w:rsidRPr="00325412">
              <w:rPr>
                <w:rFonts w:cs="Arial"/>
              </w:rPr>
              <w:t xml:space="preserve"> noteren en verwerken.</w:t>
            </w:r>
          </w:p>
        </w:tc>
        <w:tc>
          <w:tcPr>
            <w:tcW w:w="4823" w:type="dxa"/>
            <w:tcMar>
              <w:left w:w="170" w:type="dxa"/>
            </w:tcMar>
          </w:tcPr>
          <w:p w14:paraId="34C2B1AE" w14:textId="77777777" w:rsidR="00BA558D" w:rsidRPr="00325412" w:rsidRDefault="00BA558D" w:rsidP="007B600B">
            <w:pPr>
              <w:pStyle w:val="VVKSOOpsomming1"/>
              <w:numPr>
                <w:ilvl w:val="1"/>
                <w:numId w:val="21"/>
              </w:numPr>
              <w:rPr>
                <w:rFonts w:cs="Arial"/>
              </w:rPr>
            </w:pPr>
            <w:r w:rsidRPr="00325412">
              <w:rPr>
                <w:rFonts w:cs="Arial"/>
              </w:rPr>
              <w:t>Actualiseren van de planning</w:t>
            </w:r>
          </w:p>
          <w:p w14:paraId="2C273DA6" w14:textId="40EA0D0D" w:rsidR="00BA558D" w:rsidRPr="00325412" w:rsidRDefault="00BA558D" w:rsidP="00BA558D">
            <w:pPr>
              <w:pStyle w:val="VVKSOOpsomming1"/>
              <w:numPr>
                <w:ilvl w:val="0"/>
                <w:numId w:val="0"/>
              </w:numPr>
              <w:ind w:left="1117"/>
              <w:rPr>
                <w:rFonts w:cs="Arial"/>
              </w:rPr>
            </w:pPr>
            <w:r w:rsidRPr="00325412">
              <w:rPr>
                <w:rFonts w:cs="Arial"/>
              </w:rPr>
              <w:t xml:space="preserve">- </w:t>
            </w:r>
            <w:r w:rsidR="00771FBB">
              <w:rPr>
                <w:rFonts w:cs="Arial"/>
              </w:rPr>
              <w:t>v</w:t>
            </w:r>
            <w:r w:rsidRPr="00325412">
              <w:rPr>
                <w:rFonts w:cs="Arial"/>
              </w:rPr>
              <w:t>oorziene tijdsduur</w:t>
            </w:r>
          </w:p>
          <w:p w14:paraId="7874D02F" w14:textId="6E03730D" w:rsidR="00BA558D" w:rsidRPr="00325412" w:rsidRDefault="00BA558D" w:rsidP="00BA558D">
            <w:pPr>
              <w:pStyle w:val="VVKSOOpsomming1"/>
              <w:numPr>
                <w:ilvl w:val="0"/>
                <w:numId w:val="0"/>
              </w:numPr>
              <w:ind w:left="1117"/>
              <w:rPr>
                <w:rFonts w:cs="Arial"/>
              </w:rPr>
            </w:pPr>
            <w:r w:rsidRPr="00325412">
              <w:rPr>
                <w:rFonts w:cs="Arial"/>
              </w:rPr>
              <w:t xml:space="preserve">- </w:t>
            </w:r>
            <w:r w:rsidR="00771FBB">
              <w:rPr>
                <w:rFonts w:cs="Arial"/>
              </w:rPr>
              <w:t>u</w:t>
            </w:r>
            <w:r w:rsidRPr="00325412">
              <w:rPr>
                <w:rFonts w:cs="Arial"/>
              </w:rPr>
              <w:t>itvoeringstijd</w:t>
            </w:r>
          </w:p>
          <w:p w14:paraId="346394D5" w14:textId="1561B6EE" w:rsidR="00BA558D" w:rsidRPr="00325412" w:rsidRDefault="00BA558D" w:rsidP="00BA558D">
            <w:pPr>
              <w:pStyle w:val="VVKSOOpsomming1"/>
              <w:numPr>
                <w:ilvl w:val="0"/>
                <w:numId w:val="0"/>
              </w:numPr>
              <w:ind w:left="1117"/>
              <w:rPr>
                <w:rFonts w:cs="Arial"/>
              </w:rPr>
            </w:pPr>
            <w:r w:rsidRPr="00325412">
              <w:rPr>
                <w:rFonts w:cs="Arial"/>
              </w:rPr>
              <w:t xml:space="preserve">- </w:t>
            </w:r>
            <w:r w:rsidR="00771FBB">
              <w:rPr>
                <w:rFonts w:cs="Arial"/>
              </w:rPr>
              <w:t>b</w:t>
            </w:r>
            <w:r w:rsidRPr="00325412">
              <w:rPr>
                <w:rFonts w:cs="Arial"/>
              </w:rPr>
              <w:t>ijsturingsmogelijkheden</w:t>
            </w:r>
          </w:p>
          <w:p w14:paraId="6B518FA9" w14:textId="77777777" w:rsidR="00BA558D" w:rsidRPr="00325412" w:rsidRDefault="00BA558D" w:rsidP="007B600B">
            <w:pPr>
              <w:pStyle w:val="VVKSOOpsomming1"/>
              <w:numPr>
                <w:ilvl w:val="1"/>
                <w:numId w:val="21"/>
              </w:numPr>
              <w:rPr>
                <w:rFonts w:cs="Arial"/>
              </w:rPr>
            </w:pPr>
            <w:r w:rsidRPr="00325412">
              <w:rPr>
                <w:rFonts w:cs="Arial"/>
              </w:rPr>
              <w:t>Dagrapporten</w:t>
            </w:r>
          </w:p>
          <w:p w14:paraId="33012FE5" w14:textId="77777777" w:rsidR="00BA558D" w:rsidRPr="00325412" w:rsidRDefault="00BA558D" w:rsidP="007B600B">
            <w:pPr>
              <w:pStyle w:val="VVKSOOpsomming1"/>
              <w:numPr>
                <w:ilvl w:val="1"/>
                <w:numId w:val="21"/>
              </w:numPr>
              <w:rPr>
                <w:rFonts w:cs="Arial"/>
              </w:rPr>
            </w:pPr>
            <w:r w:rsidRPr="00325412">
              <w:rPr>
                <w:rFonts w:cs="Arial"/>
              </w:rPr>
              <w:t xml:space="preserve">Bestelbon, </w:t>
            </w:r>
            <w:proofErr w:type="spellStart"/>
            <w:r w:rsidRPr="00325412">
              <w:rPr>
                <w:rFonts w:cs="Arial"/>
              </w:rPr>
              <w:t>magazijnbon</w:t>
            </w:r>
            <w:proofErr w:type="spellEnd"/>
          </w:p>
          <w:p w14:paraId="4F973470" w14:textId="77777777" w:rsidR="00BA558D" w:rsidRPr="00325412" w:rsidRDefault="00BA558D" w:rsidP="007B600B">
            <w:pPr>
              <w:pStyle w:val="VVKSOOpsomming1"/>
              <w:numPr>
                <w:ilvl w:val="1"/>
                <w:numId w:val="21"/>
              </w:numPr>
              <w:rPr>
                <w:rFonts w:cs="Arial"/>
              </w:rPr>
            </w:pPr>
            <w:r w:rsidRPr="00325412">
              <w:rPr>
                <w:rFonts w:cs="Arial"/>
              </w:rPr>
              <w:t>Werkkaart</w:t>
            </w:r>
          </w:p>
          <w:p w14:paraId="76C39B21" w14:textId="77777777" w:rsidR="00BA558D" w:rsidRPr="00325412" w:rsidRDefault="00BA558D" w:rsidP="007B600B">
            <w:pPr>
              <w:pStyle w:val="VVKSOOpsomming1"/>
              <w:numPr>
                <w:ilvl w:val="1"/>
                <w:numId w:val="21"/>
              </w:numPr>
              <w:rPr>
                <w:rFonts w:cs="Arial"/>
              </w:rPr>
            </w:pPr>
            <w:r w:rsidRPr="00325412">
              <w:rPr>
                <w:rFonts w:cs="Arial"/>
              </w:rPr>
              <w:t>Verslag</w:t>
            </w:r>
          </w:p>
        </w:tc>
      </w:tr>
      <w:tr w:rsidR="00BA558D" w:rsidRPr="00325412" w14:paraId="3B3AE43E" w14:textId="77777777" w:rsidTr="00BA558D">
        <w:tc>
          <w:tcPr>
            <w:tcW w:w="4822" w:type="dxa"/>
          </w:tcPr>
          <w:p w14:paraId="670797E0" w14:textId="5D4A22D4" w:rsidR="00BA558D" w:rsidRPr="00325412" w:rsidRDefault="00BA558D" w:rsidP="00CF37DB">
            <w:pPr>
              <w:pStyle w:val="VVKSOKopZonderTitel"/>
              <w:tabs>
                <w:tab w:val="clear" w:pos="400"/>
                <w:tab w:val="num" w:pos="432"/>
              </w:tabs>
              <w:ind w:left="432" w:hanging="432"/>
              <w:jc w:val="left"/>
              <w:rPr>
                <w:rFonts w:cs="Arial"/>
              </w:rPr>
            </w:pPr>
            <w:r w:rsidRPr="00325412">
              <w:rPr>
                <w:rFonts w:cs="Arial"/>
                <w:lang w:val="nl-BE"/>
              </w:rPr>
              <w:lastRenderedPageBreak/>
              <w:t>Rekening houdend met de voorschriften van de leverancier</w:t>
            </w:r>
            <w:r w:rsidR="00771FBB">
              <w:rPr>
                <w:rFonts w:cs="Arial"/>
                <w:lang w:val="nl-BE"/>
              </w:rPr>
              <w:t>,</w:t>
            </w:r>
            <w:r w:rsidRPr="00325412">
              <w:rPr>
                <w:rFonts w:cs="Arial"/>
                <w:lang w:val="nl-BE"/>
              </w:rPr>
              <w:t xml:space="preserve"> het opslaan, het stapelen en het b</w:t>
            </w:r>
            <w:r w:rsidRPr="00325412">
              <w:rPr>
                <w:rFonts w:cs="Arial"/>
                <w:lang w:val="nl-BE"/>
              </w:rPr>
              <w:t>e</w:t>
            </w:r>
            <w:r w:rsidRPr="00325412">
              <w:rPr>
                <w:rFonts w:cs="Arial"/>
                <w:lang w:val="nl-BE"/>
              </w:rPr>
              <w:t>schermen van de materialen toepassen</w:t>
            </w:r>
            <w:r w:rsidR="00C2321D">
              <w:rPr>
                <w:rFonts w:cs="Arial"/>
                <w:lang w:val="nl-BE"/>
              </w:rPr>
              <w:t>.</w:t>
            </w:r>
          </w:p>
        </w:tc>
        <w:tc>
          <w:tcPr>
            <w:tcW w:w="4823" w:type="dxa"/>
            <w:tcMar>
              <w:left w:w="170" w:type="dxa"/>
            </w:tcMar>
          </w:tcPr>
          <w:p w14:paraId="295A5BDF" w14:textId="77777777" w:rsidR="00BA558D" w:rsidRPr="00325412" w:rsidRDefault="00BA558D" w:rsidP="007B600B">
            <w:pPr>
              <w:pStyle w:val="VVKSOOpsomming1"/>
              <w:numPr>
                <w:ilvl w:val="1"/>
                <w:numId w:val="21"/>
              </w:numPr>
              <w:tabs>
                <w:tab w:val="num" w:pos="508"/>
                <w:tab w:val="right" w:pos="4649"/>
              </w:tabs>
              <w:spacing w:line="260" w:lineRule="exact"/>
              <w:rPr>
                <w:rFonts w:cs="Arial"/>
              </w:rPr>
            </w:pPr>
            <w:r w:rsidRPr="00325412">
              <w:rPr>
                <w:rFonts w:cs="Arial"/>
              </w:rPr>
              <w:t>Kenmerken van producten en materi</w:t>
            </w:r>
            <w:r w:rsidRPr="00325412">
              <w:rPr>
                <w:rFonts w:cs="Arial"/>
              </w:rPr>
              <w:t>a</w:t>
            </w:r>
            <w:r w:rsidRPr="00325412">
              <w:rPr>
                <w:rFonts w:cs="Arial"/>
              </w:rPr>
              <w:t>len</w:t>
            </w:r>
          </w:p>
          <w:p w14:paraId="0A833848" w14:textId="77777777" w:rsidR="00BA558D" w:rsidRPr="00325412" w:rsidRDefault="00BA558D" w:rsidP="007B600B">
            <w:pPr>
              <w:pStyle w:val="VVKSOOpsomming1"/>
              <w:numPr>
                <w:ilvl w:val="1"/>
                <w:numId w:val="21"/>
              </w:numPr>
              <w:tabs>
                <w:tab w:val="num" w:pos="508"/>
                <w:tab w:val="right" w:pos="4649"/>
              </w:tabs>
              <w:spacing w:line="260" w:lineRule="exact"/>
              <w:rPr>
                <w:rFonts w:cs="Arial"/>
              </w:rPr>
            </w:pPr>
            <w:r w:rsidRPr="00325412">
              <w:rPr>
                <w:rFonts w:cs="Arial"/>
              </w:rPr>
              <w:t>Het verhandelen, bewerken en verwe</w:t>
            </w:r>
            <w:r w:rsidRPr="00325412">
              <w:rPr>
                <w:rFonts w:cs="Arial"/>
              </w:rPr>
              <w:t>r</w:t>
            </w:r>
            <w:r w:rsidRPr="00325412">
              <w:rPr>
                <w:rFonts w:cs="Arial"/>
              </w:rPr>
              <w:t>ken van producten en materialen</w:t>
            </w:r>
          </w:p>
          <w:p w14:paraId="6712D375" w14:textId="77777777" w:rsidR="00BA558D" w:rsidRPr="00325412" w:rsidRDefault="00BA558D" w:rsidP="007B600B">
            <w:pPr>
              <w:pStyle w:val="VVKSOOpsomming1"/>
              <w:numPr>
                <w:ilvl w:val="1"/>
                <w:numId w:val="21"/>
              </w:numPr>
              <w:tabs>
                <w:tab w:val="num" w:pos="508"/>
                <w:tab w:val="right" w:pos="4649"/>
              </w:tabs>
              <w:spacing w:line="260" w:lineRule="exact"/>
              <w:rPr>
                <w:rFonts w:cs="Arial"/>
              </w:rPr>
            </w:pPr>
            <w:r w:rsidRPr="00325412">
              <w:rPr>
                <w:rFonts w:cs="Arial"/>
              </w:rPr>
              <w:t>Sortering</w:t>
            </w:r>
          </w:p>
          <w:p w14:paraId="58471D46" w14:textId="77777777" w:rsidR="00BA558D" w:rsidRPr="00325412" w:rsidRDefault="00BA558D" w:rsidP="007B600B">
            <w:pPr>
              <w:pStyle w:val="VVKSOOpsomming1"/>
              <w:numPr>
                <w:ilvl w:val="1"/>
                <w:numId w:val="21"/>
              </w:numPr>
              <w:tabs>
                <w:tab w:val="num" w:pos="508"/>
                <w:tab w:val="right" w:pos="4649"/>
              </w:tabs>
              <w:spacing w:line="260" w:lineRule="exact"/>
              <w:rPr>
                <w:rFonts w:cs="Arial"/>
              </w:rPr>
            </w:pPr>
            <w:r w:rsidRPr="00325412">
              <w:rPr>
                <w:rFonts w:cs="Arial"/>
              </w:rPr>
              <w:t>Opslag</w:t>
            </w:r>
          </w:p>
        </w:tc>
      </w:tr>
      <w:tr w:rsidR="00BA558D" w:rsidRPr="00325412" w14:paraId="41351FB2" w14:textId="77777777" w:rsidTr="00BA558D">
        <w:tc>
          <w:tcPr>
            <w:tcW w:w="4822" w:type="dxa"/>
          </w:tcPr>
          <w:p w14:paraId="5D52E1E2" w14:textId="27AB52BB" w:rsidR="00BA558D" w:rsidRPr="00325412" w:rsidRDefault="00BA558D" w:rsidP="00CF37DB">
            <w:pPr>
              <w:pStyle w:val="VVKSOKopZonderTitel"/>
              <w:tabs>
                <w:tab w:val="clear" w:pos="400"/>
                <w:tab w:val="num" w:pos="432"/>
              </w:tabs>
              <w:ind w:left="432" w:hanging="432"/>
              <w:jc w:val="left"/>
              <w:rPr>
                <w:rFonts w:cs="Arial"/>
              </w:rPr>
            </w:pPr>
            <w:r w:rsidRPr="00325412">
              <w:rPr>
                <w:rFonts w:eastAsia="MS MinNew Roman" w:cs="Arial"/>
              </w:rPr>
              <w:t xml:space="preserve">De hoeveelheid, </w:t>
            </w:r>
            <w:r w:rsidR="004D144D">
              <w:rPr>
                <w:rFonts w:eastAsia="MS MinNew Roman" w:cs="Arial"/>
              </w:rPr>
              <w:t xml:space="preserve">de </w:t>
            </w:r>
            <w:r w:rsidRPr="00325412">
              <w:rPr>
                <w:rFonts w:eastAsia="MS MinNew Roman" w:cs="Arial"/>
              </w:rPr>
              <w:t xml:space="preserve">aard en </w:t>
            </w:r>
            <w:r w:rsidR="004D144D">
              <w:rPr>
                <w:rFonts w:eastAsia="MS MinNew Roman" w:cs="Arial"/>
              </w:rPr>
              <w:t xml:space="preserve">de </w:t>
            </w:r>
            <w:r w:rsidRPr="00325412">
              <w:rPr>
                <w:rFonts w:eastAsia="MS MinNew Roman" w:cs="Arial"/>
              </w:rPr>
              <w:t>toestand van de gelev</w:t>
            </w:r>
            <w:r w:rsidR="00C2321D">
              <w:rPr>
                <w:rFonts w:eastAsia="MS MinNew Roman" w:cs="Arial"/>
              </w:rPr>
              <w:t xml:space="preserve">erde materialen </w:t>
            </w:r>
            <w:r w:rsidRPr="00325412">
              <w:rPr>
                <w:rFonts w:eastAsia="MS MinNew Roman" w:cs="Arial"/>
              </w:rPr>
              <w:t xml:space="preserve">vergelijken </w:t>
            </w:r>
            <w:r w:rsidR="004D144D" w:rsidRPr="004D144D">
              <w:rPr>
                <w:rFonts w:eastAsia="MS MinNew Roman" w:cs="Arial"/>
              </w:rPr>
              <w:t xml:space="preserve">met de </w:t>
            </w:r>
            <w:proofErr w:type="spellStart"/>
            <w:r w:rsidR="004D144D" w:rsidRPr="004D144D">
              <w:rPr>
                <w:rFonts w:eastAsia="MS MinNew Roman" w:cs="Arial"/>
              </w:rPr>
              <w:t>lev</w:t>
            </w:r>
            <w:r w:rsidR="004D144D" w:rsidRPr="004D144D">
              <w:rPr>
                <w:rFonts w:eastAsia="MS MinNew Roman" w:cs="Arial"/>
              </w:rPr>
              <w:t>e</w:t>
            </w:r>
            <w:r w:rsidR="004D144D" w:rsidRPr="004D144D">
              <w:rPr>
                <w:rFonts w:eastAsia="MS MinNew Roman" w:cs="Arial"/>
              </w:rPr>
              <w:t>ringsbon</w:t>
            </w:r>
            <w:proofErr w:type="spellEnd"/>
            <w:r w:rsidR="004D144D" w:rsidRPr="004D144D">
              <w:rPr>
                <w:rFonts w:eastAsia="MS MinNew Roman" w:cs="Arial"/>
              </w:rPr>
              <w:t xml:space="preserve"> </w:t>
            </w:r>
            <w:r w:rsidRPr="00325412">
              <w:rPr>
                <w:rFonts w:eastAsia="MS MinNew Roman" w:cs="Arial"/>
              </w:rPr>
              <w:t xml:space="preserve">en </w:t>
            </w:r>
            <w:r w:rsidR="004D144D">
              <w:rPr>
                <w:rFonts w:eastAsia="MS MinNew Roman" w:cs="Arial"/>
              </w:rPr>
              <w:t xml:space="preserve">eventuele </w:t>
            </w:r>
            <w:r w:rsidRPr="00325412">
              <w:rPr>
                <w:rFonts w:eastAsia="MS MinNew Roman" w:cs="Arial"/>
              </w:rPr>
              <w:t>afwijkingen rapporteren.</w:t>
            </w:r>
          </w:p>
        </w:tc>
        <w:tc>
          <w:tcPr>
            <w:tcW w:w="4823" w:type="dxa"/>
            <w:tcMar>
              <w:left w:w="170" w:type="dxa"/>
            </w:tcMar>
          </w:tcPr>
          <w:p w14:paraId="4FB08041" w14:textId="77777777" w:rsidR="00BA558D" w:rsidRPr="00325412" w:rsidRDefault="00BA558D" w:rsidP="00BA558D">
            <w:pPr>
              <w:pStyle w:val="VVKSOOpsomming1"/>
              <w:numPr>
                <w:ilvl w:val="0"/>
                <w:numId w:val="0"/>
              </w:numPr>
              <w:ind w:left="1117"/>
              <w:rPr>
                <w:rFonts w:cs="Arial"/>
              </w:rPr>
            </w:pPr>
          </w:p>
        </w:tc>
      </w:tr>
      <w:tr w:rsidR="00BA558D" w:rsidRPr="00325412" w14:paraId="39849B1B" w14:textId="77777777" w:rsidTr="00BA558D">
        <w:tc>
          <w:tcPr>
            <w:tcW w:w="4822" w:type="dxa"/>
          </w:tcPr>
          <w:p w14:paraId="2E0DC097" w14:textId="034234E8" w:rsidR="00BA558D" w:rsidRPr="00325412" w:rsidRDefault="004D144D" w:rsidP="00CF37DB">
            <w:pPr>
              <w:pStyle w:val="VVKSOKopZonderTitel"/>
              <w:tabs>
                <w:tab w:val="clear" w:pos="400"/>
                <w:tab w:val="num" w:pos="432"/>
              </w:tabs>
              <w:ind w:left="432" w:hanging="432"/>
              <w:jc w:val="left"/>
              <w:rPr>
                <w:rFonts w:cs="Arial"/>
              </w:rPr>
            </w:pPr>
            <w:r>
              <w:rPr>
                <w:rFonts w:eastAsia="MS MinNew Roman" w:cs="Arial"/>
              </w:rPr>
              <w:t>E</w:t>
            </w:r>
            <w:r w:rsidR="00BA558D" w:rsidRPr="00325412">
              <w:rPr>
                <w:rFonts w:eastAsia="MS MinNew Roman" w:cs="Arial"/>
              </w:rPr>
              <w:t xml:space="preserve">en productieplanning </w:t>
            </w:r>
            <w:r w:rsidR="00BA558D" w:rsidRPr="00CF37DB">
              <w:rPr>
                <w:rFonts w:eastAsia="MS MinNew Roman" w:cs="Arial"/>
              </w:rPr>
              <w:t>uitvoeren</w:t>
            </w:r>
            <w:r w:rsidRPr="00CF37DB">
              <w:rPr>
                <w:rFonts w:eastAsia="MS MinNew Roman" w:cs="Arial"/>
              </w:rPr>
              <w:t xml:space="preserve"> door inzicht</w:t>
            </w:r>
            <w:r w:rsidRPr="004D144D">
              <w:rPr>
                <w:rFonts w:eastAsia="MS MinNew Roman" w:cs="Arial"/>
              </w:rPr>
              <w:t xml:space="preserve"> </w:t>
            </w:r>
            <w:r>
              <w:rPr>
                <w:rFonts w:eastAsia="MS MinNew Roman" w:cs="Arial"/>
              </w:rPr>
              <w:t xml:space="preserve">te verwerven </w:t>
            </w:r>
            <w:r w:rsidRPr="004D144D">
              <w:rPr>
                <w:rFonts w:eastAsia="MS MinNew Roman" w:cs="Arial"/>
              </w:rPr>
              <w:t>in het productieproces</w:t>
            </w:r>
            <w:r>
              <w:rPr>
                <w:rFonts w:eastAsia="MS MinNew Roman" w:cs="Arial"/>
              </w:rPr>
              <w:t xml:space="preserve"> </w:t>
            </w:r>
            <w:r w:rsidR="00BA558D" w:rsidRPr="00325412">
              <w:rPr>
                <w:rFonts w:eastAsia="MS MinNew Roman" w:cs="Arial"/>
              </w:rPr>
              <w:t>.</w:t>
            </w:r>
          </w:p>
        </w:tc>
        <w:tc>
          <w:tcPr>
            <w:tcW w:w="4823" w:type="dxa"/>
            <w:tcMar>
              <w:left w:w="170" w:type="dxa"/>
            </w:tcMar>
          </w:tcPr>
          <w:p w14:paraId="60A21AEC" w14:textId="77777777" w:rsidR="00BA558D" w:rsidRPr="00325412" w:rsidRDefault="00BA558D" w:rsidP="007B600B">
            <w:pPr>
              <w:pStyle w:val="VVKSOOpsomming1"/>
              <w:numPr>
                <w:ilvl w:val="1"/>
                <w:numId w:val="21"/>
              </w:numPr>
              <w:rPr>
                <w:rFonts w:cs="Arial"/>
              </w:rPr>
            </w:pPr>
            <w:r w:rsidRPr="00325412">
              <w:rPr>
                <w:rFonts w:cs="Arial"/>
              </w:rPr>
              <w:t>Logische volgorde van de diverse pr</w:t>
            </w:r>
            <w:r w:rsidRPr="00325412">
              <w:rPr>
                <w:rFonts w:cs="Arial"/>
              </w:rPr>
              <w:t>o</w:t>
            </w:r>
            <w:r w:rsidRPr="00325412">
              <w:rPr>
                <w:rFonts w:cs="Arial"/>
              </w:rPr>
              <w:t>ductiestappen</w:t>
            </w:r>
          </w:p>
          <w:p w14:paraId="1B7F2C82" w14:textId="77777777" w:rsidR="00B16FD0" w:rsidRDefault="00BA558D" w:rsidP="007B600B">
            <w:pPr>
              <w:pStyle w:val="VVKSOOpsomming1"/>
              <w:numPr>
                <w:ilvl w:val="1"/>
                <w:numId w:val="21"/>
              </w:numPr>
              <w:tabs>
                <w:tab w:val="num" w:pos="504"/>
              </w:tabs>
              <w:rPr>
                <w:rFonts w:cs="Arial"/>
              </w:rPr>
            </w:pPr>
            <w:r w:rsidRPr="00325412">
              <w:rPr>
                <w:rFonts w:cs="Arial"/>
              </w:rPr>
              <w:t xml:space="preserve">Afstemming van werkzaamheden </w:t>
            </w:r>
          </w:p>
          <w:p w14:paraId="1AB8AAFE" w14:textId="78DB3ACF" w:rsidR="00BA558D" w:rsidRPr="00325412" w:rsidRDefault="00C2321D" w:rsidP="007B600B">
            <w:pPr>
              <w:pStyle w:val="VVKSOOpsomming1"/>
              <w:numPr>
                <w:ilvl w:val="1"/>
                <w:numId w:val="21"/>
              </w:numPr>
              <w:tabs>
                <w:tab w:val="num" w:pos="504"/>
              </w:tabs>
              <w:rPr>
                <w:rFonts w:cs="Arial"/>
              </w:rPr>
            </w:pPr>
            <w:r>
              <w:rPr>
                <w:rFonts w:cs="Arial"/>
              </w:rPr>
              <w:t>Toegemeten tijd</w:t>
            </w:r>
          </w:p>
        </w:tc>
      </w:tr>
      <w:tr w:rsidR="00BA558D" w:rsidRPr="00325412" w14:paraId="2788E93E" w14:textId="77777777" w:rsidTr="00BA558D">
        <w:tc>
          <w:tcPr>
            <w:tcW w:w="4822" w:type="dxa"/>
          </w:tcPr>
          <w:p w14:paraId="2F3F2391" w14:textId="30AC537D" w:rsidR="00BA558D" w:rsidRPr="00325412" w:rsidRDefault="004D144D" w:rsidP="00CF37DB">
            <w:pPr>
              <w:pStyle w:val="VVKSOKopZonderTitel"/>
              <w:tabs>
                <w:tab w:val="clear" w:pos="400"/>
                <w:tab w:val="num" w:pos="432"/>
              </w:tabs>
              <w:ind w:left="432" w:hanging="432"/>
              <w:jc w:val="left"/>
              <w:rPr>
                <w:rFonts w:cs="Arial"/>
              </w:rPr>
            </w:pPr>
            <w:r>
              <w:rPr>
                <w:rFonts w:eastAsia="MS MinNew Roman" w:cs="Arial"/>
              </w:rPr>
              <w:t>D</w:t>
            </w:r>
            <w:r w:rsidRPr="004D144D">
              <w:rPr>
                <w:rFonts w:eastAsia="MS MinNew Roman" w:cs="Arial"/>
              </w:rPr>
              <w:t xml:space="preserve">e gebruikte materialen selecteren </w:t>
            </w:r>
            <w:r>
              <w:rPr>
                <w:rFonts w:eastAsia="MS MinNew Roman" w:cs="Arial"/>
              </w:rPr>
              <w:t xml:space="preserve">na </w:t>
            </w:r>
            <w:r w:rsidR="00BA558D" w:rsidRPr="00325412">
              <w:rPr>
                <w:rFonts w:eastAsia="MS MinNew Roman" w:cs="Arial"/>
              </w:rPr>
              <w:t>het l</w:t>
            </w:r>
            <w:r w:rsidR="00BA558D" w:rsidRPr="00325412">
              <w:rPr>
                <w:rFonts w:eastAsia="MS MinNew Roman" w:cs="Arial"/>
              </w:rPr>
              <w:t>e</w:t>
            </w:r>
            <w:r w:rsidR="00BA558D" w:rsidRPr="00325412">
              <w:rPr>
                <w:rFonts w:eastAsia="MS MinNew Roman" w:cs="Arial"/>
              </w:rPr>
              <w:t>zen</w:t>
            </w:r>
            <w:r>
              <w:rPr>
                <w:rFonts w:eastAsia="MS MinNew Roman" w:cs="Arial"/>
              </w:rPr>
              <w:t>/doornemen</w:t>
            </w:r>
            <w:r w:rsidR="00CF37DB">
              <w:rPr>
                <w:rFonts w:eastAsia="MS MinNew Roman" w:cs="Arial"/>
              </w:rPr>
              <w:t xml:space="preserve"> van de productfiches</w:t>
            </w:r>
            <w:r w:rsidR="00BA558D" w:rsidRPr="00325412">
              <w:rPr>
                <w:rFonts w:eastAsia="MS MinNew Roman" w:cs="Arial"/>
              </w:rPr>
              <w:t>.</w:t>
            </w:r>
          </w:p>
        </w:tc>
        <w:tc>
          <w:tcPr>
            <w:tcW w:w="4823" w:type="dxa"/>
            <w:tcMar>
              <w:left w:w="170" w:type="dxa"/>
            </w:tcMar>
          </w:tcPr>
          <w:p w14:paraId="24443377" w14:textId="77777777" w:rsidR="00BA558D" w:rsidRPr="00325412" w:rsidRDefault="00BA558D" w:rsidP="007B600B">
            <w:pPr>
              <w:pStyle w:val="VVKSOOpsomming1"/>
              <w:numPr>
                <w:ilvl w:val="1"/>
                <w:numId w:val="21"/>
              </w:numPr>
              <w:rPr>
                <w:rFonts w:cs="Arial"/>
              </w:rPr>
            </w:pPr>
            <w:r w:rsidRPr="00325412">
              <w:rPr>
                <w:rFonts w:cs="Arial"/>
              </w:rPr>
              <w:t>Volledigheid, juistheid, actualiteit</w:t>
            </w:r>
          </w:p>
          <w:p w14:paraId="67772223" w14:textId="77777777" w:rsidR="00BA558D" w:rsidRPr="00325412" w:rsidRDefault="00BA558D" w:rsidP="007B600B">
            <w:pPr>
              <w:pStyle w:val="VVKSOOpsomming1"/>
              <w:numPr>
                <w:ilvl w:val="1"/>
                <w:numId w:val="21"/>
              </w:numPr>
              <w:rPr>
                <w:rFonts w:cs="Arial"/>
              </w:rPr>
            </w:pPr>
            <w:r w:rsidRPr="00325412">
              <w:rPr>
                <w:rFonts w:cs="Arial"/>
              </w:rPr>
              <w:t>Productgegevens en productfiche</w:t>
            </w:r>
          </w:p>
          <w:p w14:paraId="6065849C" w14:textId="77777777" w:rsidR="00BA558D" w:rsidRPr="00325412" w:rsidRDefault="00BA558D" w:rsidP="007B600B">
            <w:pPr>
              <w:pStyle w:val="VVKSOOpsomming1"/>
              <w:numPr>
                <w:ilvl w:val="1"/>
                <w:numId w:val="21"/>
              </w:numPr>
              <w:rPr>
                <w:rFonts w:cs="Arial"/>
              </w:rPr>
            </w:pPr>
            <w:r w:rsidRPr="00325412">
              <w:rPr>
                <w:rFonts w:cs="Arial"/>
              </w:rPr>
              <w:t>Voorraad grondstoffen en materialen</w:t>
            </w:r>
          </w:p>
          <w:p w14:paraId="319D4417" w14:textId="77777777" w:rsidR="00BA558D" w:rsidRPr="00325412" w:rsidRDefault="00BA558D" w:rsidP="007B600B">
            <w:pPr>
              <w:pStyle w:val="VVKSOOpsomming1"/>
              <w:numPr>
                <w:ilvl w:val="1"/>
                <w:numId w:val="21"/>
              </w:numPr>
              <w:rPr>
                <w:rFonts w:cs="Arial"/>
              </w:rPr>
            </w:pPr>
            <w:r w:rsidRPr="00325412">
              <w:rPr>
                <w:rFonts w:cs="Arial"/>
              </w:rPr>
              <w:t>Kwaliteit</w:t>
            </w:r>
          </w:p>
          <w:p w14:paraId="794A0403" w14:textId="77777777" w:rsidR="00BA558D" w:rsidRPr="00325412" w:rsidRDefault="00BA558D" w:rsidP="007B600B">
            <w:pPr>
              <w:pStyle w:val="VVKSOOpsomming1"/>
              <w:numPr>
                <w:ilvl w:val="1"/>
                <w:numId w:val="21"/>
              </w:numPr>
              <w:rPr>
                <w:rFonts w:cs="Arial"/>
              </w:rPr>
            </w:pPr>
            <w:r w:rsidRPr="00325412">
              <w:rPr>
                <w:rFonts w:cs="Arial"/>
              </w:rPr>
              <w:t>Maatregelen bij problemen</w:t>
            </w:r>
          </w:p>
        </w:tc>
      </w:tr>
      <w:tr w:rsidR="00BA558D" w:rsidRPr="00325412" w14:paraId="06379A21" w14:textId="77777777" w:rsidTr="003C7214">
        <w:tc>
          <w:tcPr>
            <w:tcW w:w="4822" w:type="dxa"/>
            <w:shd w:val="clear" w:color="auto" w:fill="FFFFFF" w:themeFill="background1"/>
          </w:tcPr>
          <w:p w14:paraId="4A68B6A1" w14:textId="6BD4C9AF" w:rsidR="00BA558D" w:rsidRPr="004D144D" w:rsidRDefault="00BA558D" w:rsidP="003C7214">
            <w:pPr>
              <w:pStyle w:val="VVKSOKopZonderTitel"/>
              <w:tabs>
                <w:tab w:val="clear" w:pos="400"/>
                <w:tab w:val="num" w:pos="432"/>
              </w:tabs>
              <w:ind w:left="432" w:hanging="432"/>
              <w:jc w:val="left"/>
              <w:rPr>
                <w:rFonts w:eastAsia="MS MinNew Roman" w:cs="Arial"/>
                <w:sz w:val="24"/>
                <w:szCs w:val="24"/>
              </w:rPr>
            </w:pPr>
            <w:r w:rsidRPr="004D144D">
              <w:rPr>
                <w:rFonts w:eastAsia="MS MinNew Roman" w:cs="Arial"/>
              </w:rPr>
              <w:t>Aan de hand van geëigende procedures en doelgerichte communicatie</w:t>
            </w:r>
            <w:r w:rsidR="004D144D">
              <w:rPr>
                <w:rFonts w:eastAsia="MS MinNew Roman" w:cs="Arial"/>
              </w:rPr>
              <w:t>,</w:t>
            </w:r>
            <w:r w:rsidRPr="004D144D">
              <w:rPr>
                <w:rFonts w:eastAsia="MS MinNew Roman" w:cs="Arial"/>
              </w:rPr>
              <w:t xml:space="preserve"> een productie vlot l</w:t>
            </w:r>
            <w:r w:rsidRPr="004D144D">
              <w:rPr>
                <w:rFonts w:eastAsia="MS MinNew Roman" w:cs="Arial"/>
              </w:rPr>
              <w:t>a</w:t>
            </w:r>
            <w:r w:rsidRPr="004D144D">
              <w:rPr>
                <w:rFonts w:eastAsia="MS MinNew Roman" w:cs="Arial"/>
              </w:rPr>
              <w:t>ten verlopen.</w:t>
            </w:r>
          </w:p>
        </w:tc>
        <w:tc>
          <w:tcPr>
            <w:tcW w:w="4823" w:type="dxa"/>
            <w:shd w:val="clear" w:color="auto" w:fill="FFFFFF" w:themeFill="background1"/>
            <w:tcMar>
              <w:left w:w="170" w:type="dxa"/>
            </w:tcMar>
          </w:tcPr>
          <w:p w14:paraId="2E3326CA" w14:textId="77777777" w:rsidR="00BA558D" w:rsidRPr="00325412" w:rsidRDefault="00BA558D" w:rsidP="007B600B">
            <w:pPr>
              <w:pStyle w:val="VVKSOOpsomming1"/>
              <w:numPr>
                <w:ilvl w:val="1"/>
                <w:numId w:val="21"/>
              </w:numPr>
              <w:rPr>
                <w:rFonts w:cs="Arial"/>
              </w:rPr>
            </w:pPr>
            <w:r w:rsidRPr="00325412">
              <w:rPr>
                <w:rFonts w:cs="Arial"/>
              </w:rPr>
              <w:t>Interpretatie van de werkopdracht</w:t>
            </w:r>
          </w:p>
          <w:p w14:paraId="7B63E739" w14:textId="77777777" w:rsidR="00BA558D" w:rsidRPr="00325412" w:rsidRDefault="00BA558D" w:rsidP="007B600B">
            <w:pPr>
              <w:pStyle w:val="VVKSOOpsomming1"/>
              <w:numPr>
                <w:ilvl w:val="1"/>
                <w:numId w:val="21"/>
              </w:numPr>
              <w:rPr>
                <w:rFonts w:cs="Arial"/>
              </w:rPr>
            </w:pPr>
            <w:r w:rsidRPr="00325412">
              <w:rPr>
                <w:rFonts w:cs="Arial"/>
              </w:rPr>
              <w:t>Voorbereidende handelingen</w:t>
            </w:r>
          </w:p>
          <w:p w14:paraId="42AA7FBA" w14:textId="77777777" w:rsidR="00BA558D" w:rsidRPr="00325412" w:rsidRDefault="00BA558D" w:rsidP="007B600B">
            <w:pPr>
              <w:pStyle w:val="VVKSOOpsomming1"/>
              <w:numPr>
                <w:ilvl w:val="1"/>
                <w:numId w:val="21"/>
              </w:numPr>
              <w:rPr>
                <w:rFonts w:cs="Arial"/>
              </w:rPr>
            </w:pPr>
            <w:r w:rsidRPr="00325412">
              <w:rPr>
                <w:rFonts w:cs="Arial"/>
              </w:rPr>
              <w:t>Registratie van de product- en proce</w:t>
            </w:r>
            <w:r w:rsidRPr="00325412">
              <w:rPr>
                <w:rFonts w:cs="Arial"/>
              </w:rPr>
              <w:t>s</w:t>
            </w:r>
            <w:r w:rsidRPr="00325412">
              <w:rPr>
                <w:rFonts w:cs="Arial"/>
              </w:rPr>
              <w:t>gegevens</w:t>
            </w:r>
          </w:p>
          <w:p w14:paraId="21F2CC60" w14:textId="77777777" w:rsidR="00BA558D" w:rsidRPr="00325412" w:rsidRDefault="00BA558D" w:rsidP="007B600B">
            <w:pPr>
              <w:pStyle w:val="VVKSOOpsomming1"/>
              <w:numPr>
                <w:ilvl w:val="1"/>
                <w:numId w:val="21"/>
              </w:numPr>
              <w:rPr>
                <w:rFonts w:cs="Arial"/>
              </w:rPr>
            </w:pPr>
            <w:r w:rsidRPr="00325412">
              <w:rPr>
                <w:rFonts w:cs="Arial"/>
              </w:rPr>
              <w:t>Rapportering en informatieverstrekking aan collega’s en leidinggevende</w:t>
            </w:r>
          </w:p>
          <w:p w14:paraId="7A97557D" w14:textId="77777777" w:rsidR="00BA558D" w:rsidRPr="00325412" w:rsidRDefault="00BA558D" w:rsidP="007B600B">
            <w:pPr>
              <w:pStyle w:val="VVKSOOpsomming1"/>
              <w:numPr>
                <w:ilvl w:val="1"/>
                <w:numId w:val="21"/>
              </w:numPr>
              <w:rPr>
                <w:rFonts w:cs="Arial"/>
              </w:rPr>
            </w:pPr>
            <w:r w:rsidRPr="00325412">
              <w:rPr>
                <w:rFonts w:cs="Arial"/>
              </w:rPr>
              <w:t>Overname werkzaamheden</w:t>
            </w:r>
          </w:p>
          <w:p w14:paraId="1AB79BB7" w14:textId="77777777" w:rsidR="00BA558D" w:rsidRPr="00325412" w:rsidRDefault="00BA558D" w:rsidP="007B600B">
            <w:pPr>
              <w:pStyle w:val="VVKSOOpsomming1"/>
              <w:numPr>
                <w:ilvl w:val="1"/>
                <w:numId w:val="21"/>
              </w:numPr>
              <w:rPr>
                <w:rFonts w:cs="Arial"/>
              </w:rPr>
            </w:pPr>
            <w:r w:rsidRPr="00325412">
              <w:rPr>
                <w:rFonts w:cs="Arial"/>
              </w:rPr>
              <w:t>Noteren van informatie en boodscha</w:t>
            </w:r>
            <w:r w:rsidRPr="00325412">
              <w:rPr>
                <w:rFonts w:cs="Arial"/>
              </w:rPr>
              <w:t>p</w:t>
            </w:r>
            <w:r w:rsidRPr="00325412">
              <w:rPr>
                <w:rFonts w:cs="Arial"/>
              </w:rPr>
              <w:t>pen</w:t>
            </w:r>
          </w:p>
          <w:p w14:paraId="10DD8656" w14:textId="77777777" w:rsidR="00BA558D" w:rsidRPr="00325412" w:rsidRDefault="00BA558D" w:rsidP="007B600B">
            <w:pPr>
              <w:pStyle w:val="VVKSOOpsomming1"/>
              <w:numPr>
                <w:ilvl w:val="1"/>
                <w:numId w:val="21"/>
              </w:numPr>
              <w:rPr>
                <w:rFonts w:cs="Arial"/>
              </w:rPr>
            </w:pPr>
            <w:r w:rsidRPr="00325412">
              <w:rPr>
                <w:rFonts w:cs="Arial"/>
              </w:rPr>
              <w:t>Registratie en rapportering via ERP (Enterprise Resource Planning)</w:t>
            </w:r>
          </w:p>
          <w:p w14:paraId="1D775654" w14:textId="77777777" w:rsidR="00BA558D" w:rsidRPr="00325412" w:rsidRDefault="00BA558D" w:rsidP="007B600B">
            <w:pPr>
              <w:pStyle w:val="VVKSOOpsomming1"/>
              <w:numPr>
                <w:ilvl w:val="1"/>
                <w:numId w:val="21"/>
              </w:numPr>
              <w:rPr>
                <w:rFonts w:cs="Arial"/>
              </w:rPr>
            </w:pPr>
            <w:r w:rsidRPr="00325412">
              <w:rPr>
                <w:rFonts w:cs="Arial"/>
              </w:rPr>
              <w:t>Werken in teamverband</w:t>
            </w:r>
          </w:p>
        </w:tc>
      </w:tr>
      <w:tr w:rsidR="00BA558D" w:rsidRPr="00325412" w14:paraId="43F2A296" w14:textId="77777777" w:rsidTr="003C7214">
        <w:tc>
          <w:tcPr>
            <w:tcW w:w="4822" w:type="dxa"/>
            <w:shd w:val="clear" w:color="auto" w:fill="FFFFFF" w:themeFill="background1"/>
          </w:tcPr>
          <w:p w14:paraId="1E208DA7" w14:textId="5E0BAB3D" w:rsidR="00BA558D" w:rsidRPr="00325412" w:rsidRDefault="004D144D" w:rsidP="00CF37DB">
            <w:pPr>
              <w:pStyle w:val="VVKSOKopZonderTitel"/>
              <w:tabs>
                <w:tab w:val="clear" w:pos="400"/>
                <w:tab w:val="num" w:pos="432"/>
              </w:tabs>
              <w:ind w:left="432" w:hanging="432"/>
              <w:jc w:val="left"/>
              <w:rPr>
                <w:rFonts w:eastAsia="MS MinNew Roman" w:cs="Arial"/>
                <w:sz w:val="24"/>
                <w:szCs w:val="24"/>
              </w:rPr>
            </w:pPr>
            <w:r>
              <w:rPr>
                <w:rFonts w:cs="Arial"/>
              </w:rPr>
              <w:t>D</w:t>
            </w:r>
            <w:r w:rsidRPr="004D144D">
              <w:rPr>
                <w:rFonts w:cs="Arial"/>
              </w:rPr>
              <w:t xml:space="preserve">e hoeveelheden bijstellen </w:t>
            </w:r>
            <w:r>
              <w:rPr>
                <w:rFonts w:cs="Arial"/>
              </w:rPr>
              <w:t>a</w:t>
            </w:r>
            <w:r w:rsidR="00BA558D" w:rsidRPr="00325412">
              <w:rPr>
                <w:rFonts w:eastAsia="MS MinNew Roman" w:cs="Arial"/>
              </w:rPr>
              <w:t>an de hand van productfiches</w:t>
            </w:r>
            <w:r>
              <w:rPr>
                <w:rFonts w:eastAsia="MS MinNew Roman" w:cs="Arial"/>
              </w:rPr>
              <w:t>.</w:t>
            </w:r>
          </w:p>
        </w:tc>
        <w:tc>
          <w:tcPr>
            <w:tcW w:w="4823" w:type="dxa"/>
            <w:shd w:val="clear" w:color="auto" w:fill="FFFFFF" w:themeFill="background1"/>
            <w:tcMar>
              <w:left w:w="170" w:type="dxa"/>
            </w:tcMar>
          </w:tcPr>
          <w:p w14:paraId="61E6F2D8" w14:textId="77777777" w:rsidR="00BA558D" w:rsidRPr="00325412" w:rsidRDefault="00BA558D" w:rsidP="007B600B">
            <w:pPr>
              <w:pStyle w:val="VVKSOOpsomming1"/>
              <w:numPr>
                <w:ilvl w:val="1"/>
                <w:numId w:val="21"/>
              </w:numPr>
              <w:rPr>
                <w:rFonts w:cs="Arial"/>
              </w:rPr>
            </w:pPr>
            <w:r w:rsidRPr="00325412">
              <w:rPr>
                <w:rFonts w:cs="Arial"/>
              </w:rPr>
              <w:t>Controle van de voorraad aan de m</w:t>
            </w:r>
            <w:r w:rsidRPr="00325412">
              <w:rPr>
                <w:rFonts w:cs="Arial"/>
              </w:rPr>
              <w:t>a</w:t>
            </w:r>
            <w:r w:rsidRPr="00325412">
              <w:rPr>
                <w:rFonts w:cs="Arial"/>
              </w:rPr>
              <w:t>chine/installatie</w:t>
            </w:r>
          </w:p>
          <w:p w14:paraId="73FF24A1" w14:textId="77777777" w:rsidR="00BA558D" w:rsidRPr="00325412" w:rsidRDefault="00BA558D" w:rsidP="007B600B">
            <w:pPr>
              <w:pStyle w:val="VVKSOOpsomming1"/>
              <w:numPr>
                <w:ilvl w:val="1"/>
                <w:numId w:val="21"/>
              </w:numPr>
              <w:rPr>
                <w:rFonts w:cs="Arial"/>
              </w:rPr>
            </w:pPr>
            <w:r w:rsidRPr="00325412">
              <w:rPr>
                <w:rFonts w:cs="Arial"/>
              </w:rPr>
              <w:t>Aanvullen van de voorraad</w:t>
            </w:r>
          </w:p>
          <w:p w14:paraId="1E2D1E5D" w14:textId="77777777" w:rsidR="00BA558D" w:rsidRPr="00325412" w:rsidRDefault="00BA558D" w:rsidP="007B600B">
            <w:pPr>
              <w:pStyle w:val="VVKSOOpsomming1"/>
              <w:numPr>
                <w:ilvl w:val="1"/>
                <w:numId w:val="21"/>
              </w:numPr>
              <w:rPr>
                <w:rFonts w:cs="Arial"/>
              </w:rPr>
            </w:pPr>
            <w:r w:rsidRPr="00325412">
              <w:rPr>
                <w:rFonts w:cs="Arial"/>
              </w:rPr>
              <w:t>Communicatie met het stockbeheer</w:t>
            </w:r>
          </w:p>
        </w:tc>
      </w:tr>
      <w:tr w:rsidR="00BA558D" w:rsidRPr="00325412" w14:paraId="1297A36B" w14:textId="77777777" w:rsidTr="0026725E">
        <w:tc>
          <w:tcPr>
            <w:tcW w:w="4822" w:type="dxa"/>
            <w:shd w:val="clear" w:color="auto" w:fill="FFFFFF" w:themeFill="background1"/>
          </w:tcPr>
          <w:p w14:paraId="4E54354D" w14:textId="696DDCC3" w:rsidR="00BA558D" w:rsidRPr="00325412" w:rsidRDefault="00154CD7" w:rsidP="00CF37DB">
            <w:pPr>
              <w:pStyle w:val="VVKSOKopZonderTitel"/>
              <w:tabs>
                <w:tab w:val="clear" w:pos="400"/>
                <w:tab w:val="num" w:pos="432"/>
              </w:tabs>
              <w:ind w:left="432" w:hanging="432"/>
              <w:jc w:val="left"/>
              <w:rPr>
                <w:rFonts w:cs="Arial"/>
              </w:rPr>
            </w:pPr>
            <w:r>
              <w:rPr>
                <w:rFonts w:cs="Arial"/>
              </w:rPr>
              <w:t>Bedrijfsinterne t</w:t>
            </w:r>
            <w:r w:rsidR="00BA558D" w:rsidRPr="00325412">
              <w:rPr>
                <w:rFonts w:cs="Arial"/>
              </w:rPr>
              <w:t>ransporttoestellen efficiënt en veilig gebruiken.</w:t>
            </w:r>
          </w:p>
          <w:p w14:paraId="0F8D9887" w14:textId="77777777" w:rsidR="00BA558D" w:rsidRPr="00325412" w:rsidRDefault="00BA558D" w:rsidP="00BA558D">
            <w:pPr>
              <w:pStyle w:val="VVKSOKopZonderTitel"/>
              <w:numPr>
                <w:ilvl w:val="0"/>
                <w:numId w:val="0"/>
              </w:numPr>
              <w:spacing w:after="0"/>
              <w:ind w:left="432"/>
              <w:rPr>
                <w:rFonts w:cs="Arial"/>
              </w:rPr>
            </w:pPr>
          </w:p>
        </w:tc>
        <w:tc>
          <w:tcPr>
            <w:tcW w:w="4823" w:type="dxa"/>
            <w:shd w:val="clear" w:color="auto" w:fill="FFFFFF" w:themeFill="background1"/>
            <w:tcMar>
              <w:left w:w="170" w:type="dxa"/>
            </w:tcMar>
          </w:tcPr>
          <w:p w14:paraId="46212672" w14:textId="36BB0413" w:rsidR="00BA558D" w:rsidRPr="00325412" w:rsidRDefault="00BA558D" w:rsidP="007B600B">
            <w:pPr>
              <w:pStyle w:val="VVKSOOpsomming1"/>
              <w:numPr>
                <w:ilvl w:val="1"/>
                <w:numId w:val="21"/>
              </w:numPr>
              <w:rPr>
                <w:rFonts w:cs="Arial"/>
              </w:rPr>
            </w:pPr>
            <w:r w:rsidRPr="00325412">
              <w:rPr>
                <w:rFonts w:cs="Arial"/>
              </w:rPr>
              <w:t xml:space="preserve">Bediening van </w:t>
            </w:r>
            <w:r w:rsidR="00154CD7">
              <w:rPr>
                <w:rFonts w:cs="Arial"/>
              </w:rPr>
              <w:t>bedrijfs</w:t>
            </w:r>
            <w:r w:rsidRPr="00325412">
              <w:rPr>
                <w:rFonts w:cs="Arial"/>
              </w:rPr>
              <w:t>interne tran</w:t>
            </w:r>
            <w:r w:rsidRPr="00325412">
              <w:rPr>
                <w:rFonts w:cs="Arial"/>
              </w:rPr>
              <w:t>s</w:t>
            </w:r>
            <w:r w:rsidRPr="00325412">
              <w:rPr>
                <w:rFonts w:cs="Arial"/>
              </w:rPr>
              <w:t>portmiddelen</w:t>
            </w:r>
          </w:p>
          <w:p w14:paraId="00CCAE1F" w14:textId="77777777" w:rsidR="00BA558D" w:rsidRPr="00325412" w:rsidRDefault="00BA558D" w:rsidP="007B600B">
            <w:pPr>
              <w:pStyle w:val="VVKSOOpsomming1"/>
              <w:numPr>
                <w:ilvl w:val="1"/>
                <w:numId w:val="21"/>
              </w:numPr>
              <w:rPr>
                <w:rFonts w:cs="Arial"/>
              </w:rPr>
            </w:pPr>
            <w:r w:rsidRPr="00325412">
              <w:rPr>
                <w:rFonts w:cs="Arial"/>
              </w:rPr>
              <w:t>Laden, lossen en stockeren volgens richtlijnen</w:t>
            </w:r>
          </w:p>
          <w:p w14:paraId="47409269" w14:textId="77777777" w:rsidR="00BA558D" w:rsidRPr="00325412" w:rsidRDefault="00BA558D" w:rsidP="007B600B">
            <w:pPr>
              <w:pStyle w:val="VVKSOOpsomming1"/>
              <w:numPr>
                <w:ilvl w:val="1"/>
                <w:numId w:val="21"/>
              </w:numPr>
              <w:rPr>
                <w:rFonts w:cs="Arial"/>
              </w:rPr>
            </w:pPr>
            <w:r w:rsidRPr="00325412">
              <w:rPr>
                <w:rFonts w:cs="Arial"/>
              </w:rPr>
              <w:t>Stapelen van grondstoffen volgens vaste procedures</w:t>
            </w:r>
          </w:p>
          <w:p w14:paraId="133D9400" w14:textId="77777777" w:rsidR="00BA558D" w:rsidRPr="00325412" w:rsidRDefault="00BA558D" w:rsidP="007B600B">
            <w:pPr>
              <w:pStyle w:val="VVKSOOpsomming1"/>
              <w:numPr>
                <w:ilvl w:val="1"/>
                <w:numId w:val="21"/>
              </w:numPr>
              <w:rPr>
                <w:rFonts w:cs="Arial"/>
              </w:rPr>
            </w:pPr>
            <w:r w:rsidRPr="00325412">
              <w:rPr>
                <w:rFonts w:cs="Arial"/>
              </w:rPr>
              <w:t>Voorschriften en instructies m.b.t. ve</w:t>
            </w:r>
            <w:r w:rsidRPr="00325412">
              <w:rPr>
                <w:rFonts w:cs="Arial"/>
              </w:rPr>
              <w:t>i</w:t>
            </w:r>
            <w:r w:rsidRPr="00325412">
              <w:rPr>
                <w:rFonts w:cs="Arial"/>
              </w:rPr>
              <w:t>ligheid, milieu, hygiëne en kwaliteit</w:t>
            </w:r>
          </w:p>
          <w:p w14:paraId="3C637860" w14:textId="77777777" w:rsidR="00BA558D" w:rsidRPr="00325412" w:rsidRDefault="00BA558D" w:rsidP="007B600B">
            <w:pPr>
              <w:pStyle w:val="VVKSOOpsomming1"/>
              <w:numPr>
                <w:ilvl w:val="1"/>
                <w:numId w:val="21"/>
              </w:numPr>
              <w:rPr>
                <w:rFonts w:cs="Arial"/>
              </w:rPr>
            </w:pPr>
            <w:r w:rsidRPr="00325412">
              <w:rPr>
                <w:rFonts w:cs="Arial"/>
              </w:rPr>
              <w:t>Herkennen van pictogrammen</w:t>
            </w:r>
          </w:p>
          <w:p w14:paraId="60756459" w14:textId="090C9F45" w:rsidR="00BA558D" w:rsidRPr="00E14952" w:rsidRDefault="00BA558D" w:rsidP="007B600B">
            <w:pPr>
              <w:pStyle w:val="VVKSOOpsomming1"/>
              <w:numPr>
                <w:ilvl w:val="1"/>
                <w:numId w:val="21"/>
              </w:numPr>
              <w:spacing w:after="360"/>
              <w:rPr>
                <w:rFonts w:cs="Arial"/>
              </w:rPr>
            </w:pPr>
            <w:r w:rsidRPr="00325412">
              <w:rPr>
                <w:rFonts w:cs="Arial"/>
              </w:rPr>
              <w:lastRenderedPageBreak/>
              <w:t>Opleiding</w:t>
            </w:r>
          </w:p>
        </w:tc>
      </w:tr>
    </w:tbl>
    <w:p w14:paraId="2006B0AD" w14:textId="77777777" w:rsidR="00AE4531" w:rsidRPr="00C931B6" w:rsidRDefault="00AE4531" w:rsidP="00BA558D">
      <w:pPr>
        <w:pStyle w:val="VVKSOTekst"/>
        <w:spacing w:after="0"/>
        <w:rPr>
          <w:rFonts w:cs="Arial"/>
          <w:lang w:val="nl-BE"/>
        </w:rPr>
      </w:pPr>
      <w:r w:rsidRPr="00C931B6">
        <w:rPr>
          <w:rFonts w:cs="Arial"/>
          <w:lang w:val="nl-BE"/>
        </w:rPr>
        <w:lastRenderedPageBreak/>
        <w:t xml:space="preserve">PEDAGOGISCH-DIDACTISCHE WENKEN </w:t>
      </w:r>
    </w:p>
    <w:p w14:paraId="1A4DC39A" w14:textId="77777777" w:rsidR="00AE4531" w:rsidRPr="00C931B6" w:rsidRDefault="00AE4531" w:rsidP="00BA558D">
      <w:pPr>
        <w:pStyle w:val="VVKSOTekst"/>
        <w:spacing w:after="0"/>
        <w:rPr>
          <w:rFonts w:cs="Arial"/>
          <w:lang w:val="nl-BE"/>
        </w:rPr>
      </w:pPr>
    </w:p>
    <w:p w14:paraId="64E64BD3" w14:textId="3BB49891" w:rsidR="00BA558D" w:rsidRDefault="00BA558D" w:rsidP="00BA558D">
      <w:pPr>
        <w:pStyle w:val="VVKSOTekst"/>
        <w:spacing w:after="0"/>
        <w:rPr>
          <w:rFonts w:cs="Arial"/>
          <w:lang w:val="nl-BE"/>
        </w:rPr>
      </w:pPr>
      <w:r w:rsidRPr="00325412">
        <w:rPr>
          <w:rFonts w:cs="Arial"/>
          <w:lang w:val="nl-BE"/>
        </w:rPr>
        <w:t xml:space="preserve">Leer de </w:t>
      </w:r>
      <w:r w:rsidRPr="003C7214">
        <w:rPr>
          <w:rFonts w:cs="Arial"/>
          <w:lang w:val="nl-BE"/>
        </w:rPr>
        <w:t>student</w:t>
      </w:r>
      <w:r w:rsidRPr="00325412">
        <w:rPr>
          <w:rFonts w:cs="Arial"/>
          <w:lang w:val="nl-BE"/>
        </w:rPr>
        <w:t xml:space="preserve"> om rekening te houden met de omvang van het werk, de opgelegde termijn, de beschikbare arbeidskrachten en het beschikbare materiaal.</w:t>
      </w:r>
    </w:p>
    <w:p w14:paraId="3F982192" w14:textId="1EFE2DAE" w:rsidR="00154CD7" w:rsidRPr="00325412" w:rsidRDefault="00154CD7" w:rsidP="00BA558D">
      <w:pPr>
        <w:pStyle w:val="VVKSOTekst"/>
        <w:spacing w:after="0"/>
        <w:rPr>
          <w:rFonts w:cs="Arial"/>
          <w:lang w:val="nl-BE"/>
        </w:rPr>
      </w:pPr>
      <w:r>
        <w:rPr>
          <w:rFonts w:cs="Arial"/>
          <w:lang w:val="nl-BE"/>
        </w:rPr>
        <w:t xml:space="preserve">Maak afspraken m.b.t. het gebruik van bedrijfsinterne transporttoestellen met de </w:t>
      </w:r>
      <w:proofErr w:type="spellStart"/>
      <w:r>
        <w:rPr>
          <w:rFonts w:cs="Arial"/>
          <w:lang w:val="nl-BE"/>
        </w:rPr>
        <w:t>stagebedrijven</w:t>
      </w:r>
      <w:proofErr w:type="spellEnd"/>
      <w:r>
        <w:rPr>
          <w:rFonts w:cs="Arial"/>
          <w:lang w:val="nl-BE"/>
        </w:rPr>
        <w:t xml:space="preserve"> en ople</w:t>
      </w:r>
      <w:r>
        <w:rPr>
          <w:rFonts w:cs="Arial"/>
          <w:lang w:val="nl-BE"/>
        </w:rPr>
        <w:t>i</w:t>
      </w:r>
      <w:r>
        <w:rPr>
          <w:rFonts w:cs="Arial"/>
          <w:lang w:val="nl-BE"/>
        </w:rPr>
        <w:t>dingsinstellingen (attesteringen, opleidingen …)</w:t>
      </w:r>
    </w:p>
    <w:p w14:paraId="71F7D503" w14:textId="77777777" w:rsidR="00BA558D" w:rsidRPr="00325412" w:rsidRDefault="00BA558D" w:rsidP="00BA558D">
      <w:pPr>
        <w:pStyle w:val="VVKSOTekst"/>
        <w:rPr>
          <w:rFonts w:cs="Arial"/>
        </w:rPr>
      </w:pPr>
    </w:p>
    <w:p w14:paraId="4EAFFDBC" w14:textId="70712DE4" w:rsidR="00E93819" w:rsidRDefault="00BA558D" w:rsidP="007350FF">
      <w:pPr>
        <w:pStyle w:val="VVKSOKop2"/>
      </w:pPr>
      <w:bookmarkStart w:id="25" w:name="_Toc340045855"/>
      <w:r>
        <w:t>Specifieke</w:t>
      </w:r>
      <w:r w:rsidR="00E93819">
        <w:t xml:space="preserve"> doelstellingen</w:t>
      </w:r>
      <w:r w:rsidR="00C931B6">
        <w:t xml:space="preserve"> en pedagogisch-didactische wenken</w:t>
      </w:r>
      <w:bookmarkEnd w:id="25"/>
    </w:p>
    <w:p w14:paraId="2D0D5C9F" w14:textId="6D7A0CC3" w:rsidR="00BA558D" w:rsidRDefault="00E93819" w:rsidP="00E93819">
      <w:pPr>
        <w:pStyle w:val="VVKSOTekst"/>
      </w:pPr>
      <w:r>
        <w:t xml:space="preserve">De </w:t>
      </w:r>
      <w:r w:rsidR="00BA558D">
        <w:t xml:space="preserve">specifieke </w:t>
      </w:r>
      <w:r>
        <w:t xml:space="preserve">doelstellingen van de studierichting Se-n-Se </w:t>
      </w:r>
      <w:r w:rsidR="00420327">
        <w:t>Pro</w:t>
      </w:r>
      <w:r w:rsidR="00E14952">
        <w:t>ductie- en proces</w:t>
      </w:r>
      <w:r w:rsidR="00420327">
        <w:t>technologie</w:t>
      </w:r>
      <w:r>
        <w:t xml:space="preserve"> zijn er op gericht competenties te verwerven die nodig zijn om het beroep van</w:t>
      </w:r>
      <w:r w:rsidR="00B371C7">
        <w:t xml:space="preserve"> operator </w:t>
      </w:r>
      <w:r w:rsidR="00BA558D">
        <w:t>uit te oefenen binnen een specifieke context.</w:t>
      </w:r>
    </w:p>
    <w:p w14:paraId="4F7AF05E" w14:textId="46CA9056" w:rsidR="00BA558D" w:rsidRDefault="00BA558D" w:rsidP="00E93819">
      <w:pPr>
        <w:pStyle w:val="VVKSOTekst"/>
      </w:pPr>
      <w:r>
        <w:t xml:space="preserve">Centraal staan de </w:t>
      </w:r>
      <w:r w:rsidRPr="00B2391F">
        <w:rPr>
          <w:b/>
        </w:rPr>
        <w:t>activiteiten</w:t>
      </w:r>
      <w:r>
        <w:t xml:space="preserve">. </w:t>
      </w:r>
      <w:r w:rsidR="009E29E4">
        <w:t>He</w:t>
      </w:r>
      <w:r>
        <w:t xml:space="preserve">t zijn taken die worden uitgevoerd door een </w:t>
      </w:r>
      <w:r w:rsidRPr="00B2391F">
        <w:rPr>
          <w:b/>
        </w:rPr>
        <w:t>geoefend beroepsbeoef</w:t>
      </w:r>
      <w:r w:rsidRPr="00B2391F">
        <w:rPr>
          <w:b/>
        </w:rPr>
        <w:t>e</w:t>
      </w:r>
      <w:r w:rsidRPr="00B2391F">
        <w:rPr>
          <w:b/>
        </w:rPr>
        <w:t>naar</w:t>
      </w:r>
      <w:r>
        <w:t>.</w:t>
      </w:r>
    </w:p>
    <w:p w14:paraId="6A1C90FC" w14:textId="2FB1CB37" w:rsidR="00BA558D" w:rsidRDefault="00BA558D" w:rsidP="00E93819">
      <w:pPr>
        <w:pStyle w:val="VVKSOTekst"/>
      </w:pPr>
      <w:r>
        <w:t xml:space="preserve">Voor </w:t>
      </w:r>
      <w:r w:rsidRPr="003C7214">
        <w:t>de student</w:t>
      </w:r>
      <w:r>
        <w:t xml:space="preserve"> geldt dat de leerplandoel</w:t>
      </w:r>
      <w:r w:rsidR="00FA3321">
        <w:t>s</w:t>
      </w:r>
      <w:r>
        <w:t xml:space="preserve">telling </w:t>
      </w:r>
      <w:r w:rsidR="00E14952">
        <w:t>het</w:t>
      </w:r>
      <w:r>
        <w:t xml:space="preserve"> evaluatiecri</w:t>
      </w:r>
      <w:r w:rsidR="00E14952">
        <w:t>terium is</w:t>
      </w:r>
      <w:r>
        <w:t xml:space="preserve"> waarop hij kan worden beoordeeld.</w:t>
      </w:r>
    </w:p>
    <w:p w14:paraId="57C0410E" w14:textId="6A7463C9" w:rsidR="00BA558D" w:rsidRDefault="00FA3321" w:rsidP="00E93819">
      <w:pPr>
        <w:pStyle w:val="VVKSOTekst"/>
      </w:pPr>
      <w:r>
        <w:t xml:space="preserve">De </w:t>
      </w:r>
      <w:r w:rsidRPr="00B2391F">
        <w:rPr>
          <w:b/>
        </w:rPr>
        <w:t>contexten</w:t>
      </w:r>
      <w:r>
        <w:t xml:space="preserve"> geven daarbij het kader weer waarin </w:t>
      </w:r>
      <w:r w:rsidR="009E29E4">
        <w:t>een</w:t>
      </w:r>
      <w:r>
        <w:t xml:space="preserve"> </w:t>
      </w:r>
      <w:r w:rsidRPr="00B2391F">
        <w:rPr>
          <w:b/>
        </w:rPr>
        <w:t>geoefend beroepsbeoefenaar</w:t>
      </w:r>
      <w:r>
        <w:t xml:space="preserve"> de werkzaamheden uitvoert. D</w:t>
      </w:r>
      <w:r w:rsidR="009E29E4">
        <w:t>ez</w:t>
      </w:r>
      <w:r>
        <w:t>e context</w:t>
      </w:r>
      <w:r w:rsidR="009E29E4">
        <w:t>en</w:t>
      </w:r>
      <w:r>
        <w:t xml:space="preserve"> werd aangereikt door de sectoren die aan de totstandkoming van dit leerplan he</w:t>
      </w:r>
      <w:r>
        <w:t>b</w:t>
      </w:r>
      <w:r>
        <w:t>ben meegewerkt.</w:t>
      </w:r>
      <w:r w:rsidR="009E29E4">
        <w:t xml:space="preserve"> De student leert om binnen deze contexten te functioneren.</w:t>
      </w:r>
    </w:p>
    <w:p w14:paraId="6CAFE0BE" w14:textId="5D9106A0" w:rsidR="00C34E19" w:rsidRDefault="00FA3321" w:rsidP="007350FF">
      <w:pPr>
        <w:pStyle w:val="VVKSOKop3"/>
        <w:rPr>
          <w:lang w:val="nl-BE"/>
        </w:rPr>
      </w:pPr>
      <w:r>
        <w:rPr>
          <w:lang w:val="nl-BE"/>
        </w:rPr>
        <w:t>Instellen, bedienen, omstellen en opvolgen van de productie</w:t>
      </w:r>
    </w:p>
    <w:p w14:paraId="483D8696" w14:textId="56F79DCF" w:rsidR="00FA3321" w:rsidRDefault="00FA3321" w:rsidP="005D426A">
      <w:pPr>
        <w:pStyle w:val="VVKSOTekst"/>
        <w:spacing w:after="120"/>
      </w:pPr>
      <w:r>
        <w:t>Activiteiten:</w:t>
      </w:r>
    </w:p>
    <w:p w14:paraId="10AC0150" w14:textId="59CC87F0" w:rsidR="00D76F07" w:rsidRDefault="00D76F07" w:rsidP="007B600B">
      <w:pPr>
        <w:pStyle w:val="VVKSOOpsomming1"/>
        <w:numPr>
          <w:ilvl w:val="0"/>
          <w:numId w:val="20"/>
        </w:numPr>
      </w:pPr>
      <w:proofErr w:type="spellStart"/>
      <w:r>
        <w:t>Parametreren</w:t>
      </w:r>
      <w:proofErr w:type="spellEnd"/>
      <w:r>
        <w:t xml:space="preserve"> van machines/installaties/machinestraten;</w:t>
      </w:r>
    </w:p>
    <w:p w14:paraId="3A3A345D" w14:textId="34C2293C" w:rsidR="00D76F07" w:rsidRDefault="00D76F07" w:rsidP="007B600B">
      <w:pPr>
        <w:pStyle w:val="VVKSOOpsomming1"/>
        <w:numPr>
          <w:ilvl w:val="0"/>
          <w:numId w:val="20"/>
        </w:numPr>
      </w:pPr>
      <w:r>
        <w:t>Omstellen van machines/installaties voor verschillende series;</w:t>
      </w:r>
    </w:p>
    <w:p w14:paraId="397C96D9" w14:textId="33811289" w:rsidR="00D76F07" w:rsidRDefault="00D76F07" w:rsidP="007B600B">
      <w:pPr>
        <w:pStyle w:val="VVKSOOpsomming1"/>
        <w:numPr>
          <w:ilvl w:val="0"/>
          <w:numId w:val="20"/>
        </w:numPr>
      </w:pPr>
      <w:r>
        <w:t>Aanbrengen van grondstoffen;</w:t>
      </w:r>
    </w:p>
    <w:p w14:paraId="7BB3CA89" w14:textId="79B0D14E" w:rsidR="00D76F07" w:rsidRDefault="00D76F07" w:rsidP="007B600B">
      <w:pPr>
        <w:pStyle w:val="VVKSOOpsomming1"/>
        <w:numPr>
          <w:ilvl w:val="0"/>
          <w:numId w:val="20"/>
        </w:numPr>
      </w:pPr>
      <w:r>
        <w:t>Opstarten van de machine/installatie;</w:t>
      </w:r>
    </w:p>
    <w:p w14:paraId="01BBB262" w14:textId="228886D0" w:rsidR="00D76F07" w:rsidRDefault="00D76F07" w:rsidP="007B600B">
      <w:pPr>
        <w:pStyle w:val="VVKSOOpsomming1"/>
        <w:numPr>
          <w:ilvl w:val="0"/>
          <w:numId w:val="20"/>
        </w:numPr>
      </w:pPr>
      <w:r>
        <w:t>Aanbrengen van toevoegingen;</w:t>
      </w:r>
    </w:p>
    <w:p w14:paraId="436913D3" w14:textId="61CF8C6E" w:rsidR="00D76F07" w:rsidRDefault="00D76F07" w:rsidP="007B600B">
      <w:pPr>
        <w:pStyle w:val="VVKSOOpsomming1"/>
        <w:numPr>
          <w:ilvl w:val="0"/>
          <w:numId w:val="20"/>
        </w:numPr>
      </w:pPr>
      <w:r>
        <w:t>Controle van de kwaliteit;</w:t>
      </w:r>
    </w:p>
    <w:p w14:paraId="42E027F6" w14:textId="1610D02D" w:rsidR="00D76F07" w:rsidRDefault="00D76F07" w:rsidP="007B600B">
      <w:pPr>
        <w:pStyle w:val="VVKSOOpsomming1"/>
        <w:numPr>
          <w:ilvl w:val="0"/>
          <w:numId w:val="20"/>
        </w:numPr>
      </w:pPr>
      <w:r>
        <w:t>Optreden bij vastgestelde afwijkingen aan het product;</w:t>
      </w:r>
    </w:p>
    <w:p w14:paraId="74D89FC5" w14:textId="4512BBCB" w:rsidR="00D76F07" w:rsidRDefault="00D76F07" w:rsidP="007B600B">
      <w:pPr>
        <w:pStyle w:val="VVKSOOpsomming1"/>
        <w:numPr>
          <w:ilvl w:val="0"/>
          <w:numId w:val="20"/>
        </w:numPr>
      </w:pPr>
      <w:r>
        <w:t>Controle van de productparameters op regelmatige basis;</w:t>
      </w:r>
    </w:p>
    <w:p w14:paraId="12182A41" w14:textId="0AD2E75D" w:rsidR="00D76F07" w:rsidRDefault="00D76F07" w:rsidP="007B600B">
      <w:pPr>
        <w:pStyle w:val="VVKSOOpsomming1"/>
        <w:numPr>
          <w:ilvl w:val="0"/>
          <w:numId w:val="20"/>
        </w:numPr>
      </w:pPr>
      <w:r>
        <w:t>Bijsturen van de machines/installaties;</w:t>
      </w:r>
    </w:p>
    <w:p w14:paraId="324DD4F5" w14:textId="6541E05B" w:rsidR="00C34E19" w:rsidRPr="00D76F07" w:rsidRDefault="00D76F07" w:rsidP="007B600B">
      <w:pPr>
        <w:pStyle w:val="VVKSOOpsomming1"/>
        <w:numPr>
          <w:ilvl w:val="0"/>
          <w:numId w:val="20"/>
        </w:numPr>
        <w:spacing w:after="360"/>
      </w:pPr>
      <w:r>
        <w:t>Registratie en rapportering van het verloop van het productieproces.</w:t>
      </w:r>
    </w:p>
    <w:tbl>
      <w:tblPr>
        <w:tblW w:w="9923"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1"/>
        <w:gridCol w:w="5102"/>
      </w:tblGrid>
      <w:tr w:rsidR="00C34E19" w:rsidRPr="00524DF2" w14:paraId="2A37EE2D" w14:textId="77777777" w:rsidTr="00BA558D">
        <w:tc>
          <w:tcPr>
            <w:tcW w:w="4821" w:type="dxa"/>
          </w:tcPr>
          <w:p w14:paraId="6EEF7F1C" w14:textId="77777777" w:rsidR="00C34E19" w:rsidRPr="00C931B6" w:rsidRDefault="00C34E19" w:rsidP="00BA558D">
            <w:pPr>
              <w:pStyle w:val="VVKSOTekst"/>
            </w:pPr>
            <w:r w:rsidRPr="00C931B6">
              <w:t>LEERPLANDOELSTELLINGEN</w:t>
            </w:r>
          </w:p>
        </w:tc>
        <w:tc>
          <w:tcPr>
            <w:tcW w:w="5102" w:type="dxa"/>
            <w:tcMar>
              <w:left w:w="170" w:type="dxa"/>
            </w:tcMar>
          </w:tcPr>
          <w:p w14:paraId="74EC59A4" w14:textId="2B48E657" w:rsidR="00C34E19" w:rsidRPr="00C931B6" w:rsidRDefault="00C34E19" w:rsidP="00BA558D">
            <w:pPr>
              <w:pStyle w:val="VVKSOTekst"/>
            </w:pPr>
            <w:r w:rsidRPr="008E5532">
              <w:t>CONTEXTEN</w:t>
            </w:r>
          </w:p>
        </w:tc>
      </w:tr>
      <w:tr w:rsidR="00E237BF" w:rsidRPr="00524DF2" w14:paraId="6E8F91CD" w14:textId="77777777" w:rsidTr="008E5532">
        <w:tc>
          <w:tcPr>
            <w:tcW w:w="4821" w:type="dxa"/>
            <w:shd w:val="clear" w:color="auto" w:fill="FFFFFF" w:themeFill="background1"/>
          </w:tcPr>
          <w:p w14:paraId="58DB98A9" w14:textId="3E2EF24B" w:rsidR="002E18C1" w:rsidRPr="00325412" w:rsidRDefault="002E18C1" w:rsidP="008E5532">
            <w:pPr>
              <w:pStyle w:val="VVKSOKopZonderTitel"/>
              <w:tabs>
                <w:tab w:val="clear" w:pos="400"/>
                <w:tab w:val="num" w:pos="432"/>
                <w:tab w:val="num" w:pos="460"/>
              </w:tabs>
              <w:ind w:left="432" w:hanging="432"/>
              <w:jc w:val="left"/>
              <w:rPr>
                <w:rFonts w:eastAsia="MS MinNew Roman" w:cs="Arial"/>
                <w:sz w:val="24"/>
                <w:szCs w:val="24"/>
              </w:rPr>
            </w:pPr>
            <w:r w:rsidRPr="00325412">
              <w:t>A</w:t>
            </w:r>
            <w:r w:rsidR="00DD3936" w:rsidRPr="00325412">
              <w:t>a</w:t>
            </w:r>
            <w:r w:rsidRPr="00325412">
              <w:rPr>
                <w:rFonts w:eastAsia="MS MinNew Roman" w:cs="Arial"/>
              </w:rPr>
              <w:t>n de hand van de productieplanning, de m</w:t>
            </w:r>
            <w:r w:rsidRPr="00325412">
              <w:rPr>
                <w:rFonts w:eastAsia="MS MinNew Roman" w:cs="Arial"/>
              </w:rPr>
              <w:t>a</w:t>
            </w:r>
            <w:r w:rsidRPr="00325412">
              <w:rPr>
                <w:rFonts w:eastAsia="MS MinNew Roman" w:cs="Arial"/>
              </w:rPr>
              <w:t>chines/installaties instellen/omstellen en pr</w:t>
            </w:r>
            <w:r w:rsidRPr="00325412">
              <w:rPr>
                <w:rFonts w:eastAsia="MS MinNew Roman" w:cs="Arial"/>
              </w:rPr>
              <w:t>o</w:t>
            </w:r>
            <w:r w:rsidRPr="00325412">
              <w:rPr>
                <w:rFonts w:eastAsia="MS MinNew Roman" w:cs="Arial"/>
              </w:rPr>
              <w:t xml:space="preserve">gramma’s </w:t>
            </w:r>
            <w:proofErr w:type="spellStart"/>
            <w:r w:rsidRPr="00325412">
              <w:rPr>
                <w:rFonts w:eastAsia="MS MinNew Roman" w:cs="Arial"/>
              </w:rPr>
              <w:t>parametreren</w:t>
            </w:r>
            <w:proofErr w:type="spellEnd"/>
            <w:r w:rsidRPr="00325412">
              <w:rPr>
                <w:rFonts w:eastAsia="MS MinNew Roman" w:cs="Arial"/>
              </w:rPr>
              <w:t>.</w:t>
            </w:r>
          </w:p>
          <w:p w14:paraId="3EB90918" w14:textId="062C5A9F" w:rsidR="002E18C1" w:rsidRPr="00325412" w:rsidRDefault="002E18C1" w:rsidP="002E18C1">
            <w:pPr>
              <w:pStyle w:val="VVKSOKopZonderTitel"/>
              <w:numPr>
                <w:ilvl w:val="0"/>
                <w:numId w:val="0"/>
              </w:numPr>
              <w:tabs>
                <w:tab w:val="num" w:pos="460"/>
              </w:tabs>
              <w:ind w:left="400" w:hanging="400"/>
            </w:pPr>
          </w:p>
        </w:tc>
        <w:tc>
          <w:tcPr>
            <w:tcW w:w="5102" w:type="dxa"/>
            <w:tcMar>
              <w:left w:w="170" w:type="dxa"/>
            </w:tcMar>
          </w:tcPr>
          <w:p w14:paraId="6564FECB" w14:textId="33574B41" w:rsidR="00E237BF" w:rsidRPr="003C7214" w:rsidRDefault="002E18C1" w:rsidP="00DC1C32">
            <w:pPr>
              <w:spacing w:after="120"/>
              <w:rPr>
                <w:rFonts w:ascii="Arial" w:hAnsi="Arial" w:cs="Arial"/>
                <w:sz w:val="20"/>
                <w:szCs w:val="20"/>
                <w:highlight w:val="yellow"/>
              </w:rPr>
            </w:pPr>
            <w:r w:rsidRPr="008E5532">
              <w:rPr>
                <w:rFonts w:ascii="Arial" w:hAnsi="Arial" w:cs="Arial"/>
                <w:sz w:val="20"/>
                <w:szCs w:val="20"/>
              </w:rPr>
              <w:t>De student heeft kennis van de werking en de opbouw van de machine/installatie. Hij leest en interpreteert gegevens zoals de werkopdracht, schema’s en tek</w:t>
            </w:r>
            <w:r w:rsidRPr="003C7214">
              <w:rPr>
                <w:rFonts w:ascii="Arial" w:hAnsi="Arial" w:cs="Arial"/>
                <w:sz w:val="20"/>
                <w:szCs w:val="20"/>
              </w:rPr>
              <w:t>e</w:t>
            </w:r>
            <w:r w:rsidRPr="008E5532">
              <w:rPr>
                <w:rFonts w:ascii="Arial" w:hAnsi="Arial" w:cs="Arial"/>
                <w:sz w:val="20"/>
                <w:szCs w:val="20"/>
              </w:rPr>
              <w:t>ningen</w:t>
            </w:r>
            <w:r w:rsidR="00DD3936" w:rsidRPr="008E5532">
              <w:rPr>
                <w:rFonts w:ascii="Arial" w:hAnsi="Arial" w:cs="Arial"/>
                <w:sz w:val="20"/>
                <w:szCs w:val="20"/>
              </w:rPr>
              <w:t>. Hij</w:t>
            </w:r>
            <w:r w:rsidRPr="008E5532">
              <w:rPr>
                <w:rFonts w:ascii="Arial" w:hAnsi="Arial" w:cs="Arial"/>
                <w:sz w:val="20"/>
                <w:szCs w:val="20"/>
              </w:rPr>
              <w:t xml:space="preserve"> neemt deze informatie</w:t>
            </w:r>
            <w:r w:rsidR="00DD3936" w:rsidRPr="008E5532">
              <w:rPr>
                <w:rFonts w:ascii="Arial" w:hAnsi="Arial" w:cs="Arial"/>
                <w:sz w:val="20"/>
                <w:szCs w:val="20"/>
              </w:rPr>
              <w:t xml:space="preserve"> op en vertaalt </w:t>
            </w:r>
            <w:r w:rsidRPr="008E5532">
              <w:rPr>
                <w:rFonts w:ascii="Arial" w:hAnsi="Arial" w:cs="Arial"/>
                <w:sz w:val="20"/>
                <w:szCs w:val="20"/>
              </w:rPr>
              <w:t>ze</w:t>
            </w:r>
            <w:r w:rsidR="00DD3936" w:rsidRPr="008E5532">
              <w:rPr>
                <w:rFonts w:ascii="Arial" w:hAnsi="Arial" w:cs="Arial"/>
                <w:sz w:val="20"/>
                <w:szCs w:val="20"/>
              </w:rPr>
              <w:t>,</w:t>
            </w:r>
            <w:r w:rsidRPr="008E5532">
              <w:rPr>
                <w:rFonts w:ascii="Arial" w:hAnsi="Arial" w:cs="Arial"/>
                <w:sz w:val="20"/>
                <w:szCs w:val="20"/>
              </w:rPr>
              <w:t xml:space="preserve"> zodanig dat de werkzaamheden efficiënt worden uitg</w:t>
            </w:r>
            <w:r w:rsidRPr="003C7214">
              <w:rPr>
                <w:rFonts w:ascii="Arial" w:hAnsi="Arial" w:cs="Arial"/>
                <w:sz w:val="20"/>
                <w:szCs w:val="20"/>
              </w:rPr>
              <w:t>e</w:t>
            </w:r>
            <w:r w:rsidRPr="008E5532">
              <w:rPr>
                <w:rFonts w:ascii="Arial" w:hAnsi="Arial" w:cs="Arial"/>
                <w:sz w:val="20"/>
                <w:szCs w:val="20"/>
              </w:rPr>
              <w:t xml:space="preserve">voerd. De operator heeft product- en proceskennis en inzicht </w:t>
            </w:r>
            <w:r w:rsidR="00DD3936" w:rsidRPr="008E5532">
              <w:rPr>
                <w:rFonts w:ascii="Arial" w:hAnsi="Arial" w:cs="Arial"/>
                <w:sz w:val="20"/>
                <w:szCs w:val="20"/>
              </w:rPr>
              <w:t>m.b.t.</w:t>
            </w:r>
            <w:r w:rsidRPr="008E5532">
              <w:rPr>
                <w:rFonts w:ascii="Arial" w:hAnsi="Arial" w:cs="Arial"/>
                <w:sz w:val="20"/>
                <w:szCs w:val="20"/>
              </w:rPr>
              <w:t xml:space="preserve"> de invloed van omgevingsfactoren. Hij bedient het toetsenbord</w:t>
            </w:r>
            <w:r w:rsidR="00DD3936" w:rsidRPr="008E5532">
              <w:rPr>
                <w:rFonts w:ascii="Arial" w:hAnsi="Arial" w:cs="Arial"/>
                <w:sz w:val="20"/>
                <w:szCs w:val="20"/>
              </w:rPr>
              <w:t>/</w:t>
            </w:r>
            <w:r w:rsidRPr="008E5532">
              <w:rPr>
                <w:rFonts w:ascii="Arial" w:hAnsi="Arial" w:cs="Arial"/>
                <w:sz w:val="20"/>
                <w:szCs w:val="20"/>
              </w:rPr>
              <w:t>muis</w:t>
            </w:r>
            <w:r w:rsidR="00DD3936" w:rsidRPr="008E5532">
              <w:rPr>
                <w:rFonts w:ascii="Arial" w:hAnsi="Arial" w:cs="Arial"/>
                <w:sz w:val="20"/>
                <w:szCs w:val="20"/>
              </w:rPr>
              <w:t>/</w:t>
            </w:r>
            <w:proofErr w:type="spellStart"/>
            <w:r w:rsidRPr="008E5532">
              <w:rPr>
                <w:rFonts w:ascii="Arial" w:hAnsi="Arial" w:cs="Arial"/>
                <w:sz w:val="20"/>
                <w:szCs w:val="20"/>
              </w:rPr>
              <w:t>touch</w:t>
            </w:r>
            <w:proofErr w:type="spellEnd"/>
            <w:r w:rsidRPr="008E5532">
              <w:rPr>
                <w:rFonts w:ascii="Arial" w:hAnsi="Arial" w:cs="Arial"/>
                <w:sz w:val="20"/>
                <w:szCs w:val="20"/>
              </w:rPr>
              <w:t xml:space="preserve"> screen</w:t>
            </w:r>
            <w:r w:rsidR="00DD3936" w:rsidRPr="008E5532">
              <w:rPr>
                <w:rFonts w:ascii="Arial" w:hAnsi="Arial" w:cs="Arial"/>
                <w:sz w:val="20"/>
                <w:szCs w:val="20"/>
              </w:rPr>
              <w:t>/</w:t>
            </w:r>
            <w:r w:rsidRPr="008E5532">
              <w:rPr>
                <w:rFonts w:ascii="Arial" w:hAnsi="Arial" w:cs="Arial"/>
                <w:sz w:val="20"/>
                <w:szCs w:val="20"/>
              </w:rPr>
              <w:t xml:space="preserve">… om de programma’s op te roepen, te controleren en te </w:t>
            </w:r>
            <w:proofErr w:type="spellStart"/>
            <w:r w:rsidRPr="008E5532">
              <w:rPr>
                <w:rFonts w:ascii="Arial" w:hAnsi="Arial" w:cs="Arial"/>
                <w:sz w:val="20"/>
                <w:szCs w:val="20"/>
              </w:rPr>
              <w:t>par</w:t>
            </w:r>
            <w:r w:rsidRPr="003C7214">
              <w:rPr>
                <w:rFonts w:ascii="Arial" w:hAnsi="Arial" w:cs="Arial"/>
                <w:sz w:val="20"/>
                <w:szCs w:val="20"/>
              </w:rPr>
              <w:t>a</w:t>
            </w:r>
            <w:r w:rsidRPr="008E5532">
              <w:rPr>
                <w:rFonts w:ascii="Arial" w:hAnsi="Arial" w:cs="Arial"/>
                <w:sz w:val="20"/>
                <w:szCs w:val="20"/>
              </w:rPr>
              <w:lastRenderedPageBreak/>
              <w:t>metreren</w:t>
            </w:r>
            <w:proofErr w:type="spellEnd"/>
            <w:r w:rsidRPr="008E5532">
              <w:rPr>
                <w:rFonts w:ascii="Arial" w:hAnsi="Arial" w:cs="Arial"/>
                <w:sz w:val="20"/>
                <w:szCs w:val="20"/>
              </w:rPr>
              <w:t>. Hij stelt de machines/installaties conform de procedures in en om</w:t>
            </w:r>
            <w:r w:rsidR="00DD3936" w:rsidRPr="008E5532">
              <w:rPr>
                <w:rFonts w:ascii="Arial" w:hAnsi="Arial" w:cs="Arial"/>
                <w:sz w:val="20"/>
                <w:szCs w:val="20"/>
              </w:rPr>
              <w:t>,</w:t>
            </w:r>
            <w:r w:rsidRPr="008E5532">
              <w:rPr>
                <w:rFonts w:ascii="Arial" w:hAnsi="Arial" w:cs="Arial"/>
                <w:sz w:val="20"/>
                <w:szCs w:val="20"/>
              </w:rPr>
              <w:t xml:space="preserve"> zodat de gewenste bewerking veilig kan worden uitgevoerd en maakt hiervoor gebruik van de nodige hulpinstrumenten, modules en geree</w:t>
            </w:r>
            <w:r w:rsidRPr="003C7214">
              <w:rPr>
                <w:rFonts w:ascii="Arial" w:hAnsi="Arial" w:cs="Arial"/>
                <w:sz w:val="20"/>
                <w:szCs w:val="20"/>
              </w:rPr>
              <w:t>d</w:t>
            </w:r>
            <w:r w:rsidRPr="008E5532">
              <w:rPr>
                <w:rFonts w:ascii="Arial" w:hAnsi="Arial" w:cs="Arial"/>
                <w:sz w:val="20"/>
                <w:szCs w:val="20"/>
              </w:rPr>
              <w:t>schappen. Indien nodig kan hij SMED-methoden (Si</w:t>
            </w:r>
            <w:r w:rsidRPr="003C7214">
              <w:rPr>
                <w:rFonts w:ascii="Arial" w:hAnsi="Arial" w:cs="Arial"/>
                <w:sz w:val="20"/>
                <w:szCs w:val="20"/>
              </w:rPr>
              <w:t>n</w:t>
            </w:r>
            <w:r w:rsidRPr="008E5532">
              <w:rPr>
                <w:rFonts w:ascii="Arial" w:hAnsi="Arial" w:cs="Arial"/>
                <w:sz w:val="20"/>
                <w:szCs w:val="20"/>
              </w:rPr>
              <w:t>gle Minute Exchange of Die) toepassen.</w:t>
            </w:r>
            <w:r w:rsidRPr="008E5532">
              <w:rPr>
                <w:rFonts w:ascii="Arial" w:hAnsi="Arial" w:cs="Arial"/>
                <w:sz w:val="20"/>
                <w:szCs w:val="20"/>
                <w:lang w:eastAsia="nl-BE"/>
              </w:rPr>
              <w:t xml:space="preserve"> </w:t>
            </w:r>
          </w:p>
        </w:tc>
      </w:tr>
      <w:tr w:rsidR="00E237BF" w:rsidRPr="00524DF2" w14:paraId="36FC9E93" w14:textId="77777777" w:rsidTr="008E5532">
        <w:tc>
          <w:tcPr>
            <w:tcW w:w="4821" w:type="dxa"/>
            <w:shd w:val="clear" w:color="auto" w:fill="FFFFFF" w:themeFill="background1"/>
          </w:tcPr>
          <w:p w14:paraId="40FDB2D3" w14:textId="6F40FD0D" w:rsidR="002E18C1" w:rsidRPr="00325412" w:rsidRDefault="002E18C1" w:rsidP="00C2321D">
            <w:pPr>
              <w:pStyle w:val="VVKSOKopZonderTitel"/>
              <w:tabs>
                <w:tab w:val="clear" w:pos="400"/>
                <w:tab w:val="num" w:pos="432"/>
                <w:tab w:val="num" w:pos="460"/>
              </w:tabs>
              <w:ind w:left="432" w:hanging="432"/>
            </w:pPr>
            <w:r w:rsidRPr="00325412">
              <w:lastRenderedPageBreak/>
              <w:t>A</w:t>
            </w:r>
            <w:r w:rsidR="00DD3936" w:rsidRPr="00325412">
              <w:t>a</w:t>
            </w:r>
            <w:r w:rsidR="00DD3936" w:rsidRPr="00325412">
              <w:rPr>
                <w:rFonts w:eastAsia="MS MinNew Roman" w:cs="Arial"/>
              </w:rPr>
              <w:t>n de hand van tabellen/</w:t>
            </w:r>
            <w:r w:rsidRPr="00325412">
              <w:rPr>
                <w:rFonts w:eastAsia="MS MinNew Roman" w:cs="Arial"/>
              </w:rPr>
              <w:t>meetwaarden</w:t>
            </w:r>
            <w:r w:rsidR="00DD3936" w:rsidRPr="00325412">
              <w:rPr>
                <w:rFonts w:eastAsia="MS MinNew Roman" w:cs="Arial"/>
              </w:rPr>
              <w:t>,</w:t>
            </w:r>
            <w:r w:rsidRPr="00325412">
              <w:rPr>
                <w:rFonts w:eastAsia="MS MinNew Roman" w:cs="Arial"/>
              </w:rPr>
              <w:t xml:space="preserve"> stuur- en meetsystemen </w:t>
            </w:r>
            <w:proofErr w:type="spellStart"/>
            <w:r w:rsidRPr="00325412">
              <w:rPr>
                <w:rFonts w:eastAsia="MS MinNew Roman" w:cs="Arial"/>
              </w:rPr>
              <w:t>parametreren</w:t>
            </w:r>
            <w:proofErr w:type="spellEnd"/>
            <w:r w:rsidRPr="00325412">
              <w:rPr>
                <w:rFonts w:eastAsia="MS MinNew Roman" w:cs="Arial"/>
              </w:rPr>
              <w:t>/bijstellen</w:t>
            </w:r>
            <w:r w:rsidR="00DD3936" w:rsidRPr="00325412">
              <w:rPr>
                <w:rFonts w:eastAsia="MS MinNew Roman" w:cs="Arial"/>
              </w:rPr>
              <w:t>.</w:t>
            </w:r>
          </w:p>
        </w:tc>
        <w:tc>
          <w:tcPr>
            <w:tcW w:w="5102" w:type="dxa"/>
            <w:tcMar>
              <w:left w:w="170" w:type="dxa"/>
            </w:tcMar>
          </w:tcPr>
          <w:p w14:paraId="5FC22B1B" w14:textId="52CDC79C" w:rsidR="00E237BF" w:rsidRPr="003C7214" w:rsidRDefault="002E18C1" w:rsidP="00DC1C32">
            <w:pPr>
              <w:autoSpaceDE w:val="0"/>
              <w:autoSpaceDN w:val="0"/>
              <w:adjustRightInd w:val="0"/>
              <w:spacing w:after="120"/>
              <w:rPr>
                <w:rFonts w:ascii="Arial" w:hAnsi="Arial" w:cs="Arial"/>
                <w:sz w:val="20"/>
                <w:szCs w:val="20"/>
              </w:rPr>
            </w:pPr>
            <w:r w:rsidRPr="003C7214">
              <w:rPr>
                <w:rFonts w:ascii="Arial" w:hAnsi="Arial" w:cs="Arial"/>
                <w:sz w:val="20"/>
                <w:szCs w:val="20"/>
              </w:rPr>
              <w:t>De student past aan de hand van de werkopdracht, procedures of metingen</w:t>
            </w:r>
            <w:r w:rsidR="00DD3936" w:rsidRPr="003C7214">
              <w:rPr>
                <w:rFonts w:ascii="Arial" w:hAnsi="Arial" w:cs="Arial"/>
                <w:sz w:val="20"/>
                <w:szCs w:val="20"/>
              </w:rPr>
              <w:t>,</w:t>
            </w:r>
            <w:r w:rsidRPr="003C7214">
              <w:rPr>
                <w:rFonts w:ascii="Arial" w:hAnsi="Arial" w:cs="Arial"/>
                <w:sz w:val="20"/>
                <w:szCs w:val="20"/>
              </w:rPr>
              <w:t xml:space="preserve"> stuur- en meetsystemen aan. Het betreft hierbij vooral  tellers en timers. </w:t>
            </w:r>
            <w:r w:rsidRPr="003C7214">
              <w:rPr>
                <w:rFonts w:ascii="Arial" w:hAnsi="Arial" w:cs="Arial"/>
                <w:sz w:val="20"/>
                <w:szCs w:val="20"/>
                <w:lang w:eastAsia="nl-BE"/>
              </w:rPr>
              <w:t>Hij kan stroomdiagrammen (overzicht productieverloop) lezen, opvolgen en interpreteren op beeldschermen of contr</w:t>
            </w:r>
            <w:r w:rsidRPr="007B600B">
              <w:rPr>
                <w:rFonts w:ascii="Arial" w:hAnsi="Arial" w:cs="Arial"/>
                <w:sz w:val="20"/>
                <w:szCs w:val="20"/>
                <w:lang w:eastAsia="nl-BE"/>
              </w:rPr>
              <w:t>o</w:t>
            </w:r>
            <w:r w:rsidRPr="003C7214">
              <w:rPr>
                <w:rFonts w:ascii="Arial" w:hAnsi="Arial" w:cs="Arial"/>
                <w:sz w:val="20"/>
                <w:szCs w:val="20"/>
                <w:lang w:eastAsia="nl-BE"/>
              </w:rPr>
              <w:t xml:space="preserve">lepanelen. Afgaand op </w:t>
            </w:r>
            <w:r w:rsidR="00DD3936" w:rsidRPr="003C7214">
              <w:rPr>
                <w:rFonts w:ascii="Arial" w:hAnsi="Arial" w:cs="Arial"/>
                <w:sz w:val="20"/>
                <w:szCs w:val="20"/>
                <w:lang w:eastAsia="nl-BE"/>
              </w:rPr>
              <w:t xml:space="preserve">de </w:t>
            </w:r>
            <w:r w:rsidRPr="003C7214">
              <w:rPr>
                <w:rFonts w:ascii="Arial" w:hAnsi="Arial" w:cs="Arial"/>
                <w:sz w:val="20"/>
                <w:szCs w:val="20"/>
                <w:lang w:eastAsia="nl-BE"/>
              </w:rPr>
              <w:t>parameters en variabelen</w:t>
            </w:r>
            <w:r w:rsidR="00E14952" w:rsidRPr="003C7214">
              <w:rPr>
                <w:rFonts w:ascii="Arial" w:hAnsi="Arial" w:cs="Arial"/>
                <w:sz w:val="20"/>
                <w:szCs w:val="20"/>
                <w:lang w:eastAsia="nl-BE"/>
              </w:rPr>
              <w:t>,</w:t>
            </w:r>
            <w:r w:rsidRPr="003C7214">
              <w:rPr>
                <w:rFonts w:ascii="Arial" w:hAnsi="Arial" w:cs="Arial"/>
                <w:sz w:val="20"/>
                <w:szCs w:val="20"/>
                <w:lang w:eastAsia="nl-BE"/>
              </w:rPr>
              <w:t xml:space="preserve"> krijgt hij inzicht in het productieverloop en is hij in staat</w:t>
            </w:r>
            <w:r w:rsidR="00325412" w:rsidRPr="003C7214">
              <w:rPr>
                <w:rFonts w:ascii="Arial" w:hAnsi="Arial" w:cs="Arial"/>
                <w:sz w:val="20"/>
                <w:szCs w:val="20"/>
                <w:lang w:eastAsia="nl-BE"/>
              </w:rPr>
              <w:t xml:space="preserve"> om</w:t>
            </w:r>
            <w:r w:rsidRPr="003C7214">
              <w:rPr>
                <w:rFonts w:ascii="Arial" w:hAnsi="Arial" w:cs="Arial"/>
                <w:sz w:val="20"/>
                <w:szCs w:val="20"/>
                <w:lang w:eastAsia="nl-BE"/>
              </w:rPr>
              <w:t xml:space="preserve"> in te grijpen en het proces zo nodig bij te stellen.</w:t>
            </w:r>
          </w:p>
        </w:tc>
      </w:tr>
      <w:tr w:rsidR="00E237BF" w:rsidRPr="00524DF2" w14:paraId="4A6A591E" w14:textId="77777777" w:rsidTr="008E5532">
        <w:tc>
          <w:tcPr>
            <w:tcW w:w="4821" w:type="dxa"/>
            <w:shd w:val="clear" w:color="auto" w:fill="FFFFFF" w:themeFill="background1"/>
          </w:tcPr>
          <w:p w14:paraId="12E2063A" w14:textId="283CEEE4" w:rsidR="002E18C1" w:rsidRPr="00325412" w:rsidRDefault="00325412" w:rsidP="0026725E">
            <w:pPr>
              <w:pStyle w:val="VVKSOKopZonderTitel"/>
              <w:tabs>
                <w:tab w:val="clear" w:pos="400"/>
                <w:tab w:val="num" w:pos="432"/>
                <w:tab w:val="num" w:pos="460"/>
              </w:tabs>
              <w:ind w:left="432" w:hanging="432"/>
              <w:jc w:val="left"/>
              <w:rPr>
                <w:sz w:val="24"/>
                <w:szCs w:val="24"/>
              </w:rPr>
            </w:pPr>
            <w:r w:rsidRPr="00325412">
              <w:t>V</w:t>
            </w:r>
            <w:r w:rsidR="002E18C1" w:rsidRPr="00325412">
              <w:rPr>
                <w:rFonts w:eastAsia="MS MinNew Roman" w:cs="Arial"/>
              </w:rPr>
              <w:t>olgens voorschriften</w:t>
            </w:r>
            <w:r w:rsidR="00032D0E">
              <w:rPr>
                <w:rFonts w:eastAsia="MS MinNew Roman" w:cs="Arial"/>
              </w:rPr>
              <w:t>,</w:t>
            </w:r>
            <w:r w:rsidR="002E18C1" w:rsidRPr="00325412">
              <w:rPr>
                <w:rFonts w:eastAsia="MS MinNew Roman" w:cs="Arial"/>
              </w:rPr>
              <w:t xml:space="preserve"> de machines/installaties reinigen</w:t>
            </w:r>
            <w:r w:rsidRPr="00325412">
              <w:rPr>
                <w:rFonts w:eastAsia="MS MinNew Roman" w:cs="Arial"/>
              </w:rPr>
              <w:t>.</w:t>
            </w:r>
          </w:p>
        </w:tc>
        <w:tc>
          <w:tcPr>
            <w:tcW w:w="5102" w:type="dxa"/>
            <w:tcMar>
              <w:left w:w="170" w:type="dxa"/>
            </w:tcMar>
          </w:tcPr>
          <w:p w14:paraId="14E3CE4D" w14:textId="160BA6D2" w:rsidR="002E18C1" w:rsidRPr="003C7214" w:rsidRDefault="002E18C1" w:rsidP="002E18C1">
            <w:pPr>
              <w:rPr>
                <w:rFonts w:ascii="Arial" w:hAnsi="Arial" w:cs="Arial"/>
                <w:sz w:val="20"/>
                <w:szCs w:val="20"/>
              </w:rPr>
            </w:pPr>
            <w:r w:rsidRPr="003C7214">
              <w:rPr>
                <w:rFonts w:ascii="Arial" w:hAnsi="Arial" w:cs="Arial"/>
                <w:sz w:val="20"/>
                <w:szCs w:val="20"/>
              </w:rPr>
              <w:t xml:space="preserve">De student houdt zijn eigen werkomgeving schoon en reinigt de machine/installatie </w:t>
            </w:r>
            <w:r w:rsidR="00325412" w:rsidRPr="003C7214">
              <w:rPr>
                <w:rFonts w:ascii="Arial" w:hAnsi="Arial" w:cs="Arial"/>
                <w:sz w:val="20"/>
                <w:szCs w:val="20"/>
              </w:rPr>
              <w:t>vooraleer</w:t>
            </w:r>
            <w:r w:rsidRPr="003C7214">
              <w:rPr>
                <w:rFonts w:ascii="Arial" w:hAnsi="Arial" w:cs="Arial"/>
                <w:sz w:val="20"/>
                <w:szCs w:val="20"/>
              </w:rPr>
              <w:t xml:space="preserve"> een nieuwe opdracht </w:t>
            </w:r>
            <w:r w:rsidR="00325412" w:rsidRPr="003C7214">
              <w:rPr>
                <w:rFonts w:ascii="Arial" w:hAnsi="Arial" w:cs="Arial"/>
                <w:sz w:val="20"/>
                <w:szCs w:val="20"/>
              </w:rPr>
              <w:t xml:space="preserve">op </w:t>
            </w:r>
            <w:r w:rsidRPr="003C7214">
              <w:rPr>
                <w:rFonts w:ascii="Arial" w:hAnsi="Arial" w:cs="Arial"/>
                <w:sz w:val="20"/>
                <w:szCs w:val="20"/>
              </w:rPr>
              <w:t xml:space="preserve">te starten. </w:t>
            </w:r>
          </w:p>
          <w:p w14:paraId="026E18D9" w14:textId="1683CF1E" w:rsidR="002E18C1" w:rsidRPr="0026725E" w:rsidRDefault="002E18C1" w:rsidP="002E18C1">
            <w:pPr>
              <w:autoSpaceDE w:val="0"/>
              <w:autoSpaceDN w:val="0"/>
              <w:adjustRightInd w:val="0"/>
              <w:rPr>
                <w:rFonts w:ascii="Arial" w:hAnsi="Arial" w:cs="Arial"/>
                <w:sz w:val="20"/>
                <w:szCs w:val="20"/>
                <w:lang w:eastAsia="nl-BE"/>
              </w:rPr>
            </w:pPr>
            <w:r w:rsidRPr="003C7214">
              <w:rPr>
                <w:rFonts w:ascii="Arial" w:hAnsi="Arial" w:cs="Arial"/>
                <w:sz w:val="20"/>
                <w:szCs w:val="20"/>
                <w:lang w:eastAsia="nl-BE"/>
              </w:rPr>
              <w:t xml:space="preserve">Hij kent </w:t>
            </w:r>
            <w:r w:rsidR="00325412" w:rsidRPr="003C7214">
              <w:rPr>
                <w:rFonts w:ascii="Arial" w:hAnsi="Arial" w:cs="Arial"/>
                <w:sz w:val="20"/>
                <w:szCs w:val="20"/>
                <w:lang w:eastAsia="nl-BE"/>
              </w:rPr>
              <w:t xml:space="preserve">het </w:t>
            </w:r>
            <w:r w:rsidRPr="003C7214">
              <w:rPr>
                <w:rFonts w:ascii="Arial" w:hAnsi="Arial" w:cs="Arial"/>
                <w:sz w:val="20"/>
                <w:szCs w:val="20"/>
                <w:lang w:eastAsia="nl-BE"/>
              </w:rPr>
              <w:t xml:space="preserve">reinigingsplan en </w:t>
            </w:r>
            <w:r w:rsidR="00325412" w:rsidRPr="003C7214">
              <w:rPr>
                <w:rFonts w:ascii="Arial" w:hAnsi="Arial" w:cs="Arial"/>
                <w:sz w:val="20"/>
                <w:szCs w:val="20"/>
                <w:lang w:eastAsia="nl-BE"/>
              </w:rPr>
              <w:t>de</w:t>
            </w:r>
            <w:r w:rsidRPr="003C7214">
              <w:rPr>
                <w:rFonts w:ascii="Arial" w:hAnsi="Arial" w:cs="Arial"/>
                <w:sz w:val="20"/>
                <w:szCs w:val="20"/>
                <w:lang w:eastAsia="nl-BE"/>
              </w:rPr>
              <w:t xml:space="preserve"> methodieken voor het onderhouden van de eigen </w:t>
            </w:r>
            <w:proofErr w:type="spellStart"/>
            <w:r w:rsidRPr="003C7214">
              <w:rPr>
                <w:rFonts w:ascii="Arial" w:hAnsi="Arial" w:cs="Arial"/>
                <w:sz w:val="20"/>
                <w:szCs w:val="20"/>
                <w:lang w:eastAsia="nl-BE"/>
              </w:rPr>
              <w:t>werkpost</w:t>
            </w:r>
            <w:proofErr w:type="spellEnd"/>
            <w:r w:rsidRPr="003C7214">
              <w:rPr>
                <w:rFonts w:ascii="Arial" w:hAnsi="Arial" w:cs="Arial"/>
                <w:sz w:val="20"/>
                <w:szCs w:val="20"/>
                <w:lang w:eastAsia="nl-BE"/>
              </w:rPr>
              <w:t>. Hij reinigt mach</w:t>
            </w:r>
            <w:r w:rsidRPr="0026725E">
              <w:rPr>
                <w:rFonts w:ascii="Arial" w:hAnsi="Arial" w:cs="Arial"/>
                <w:sz w:val="20"/>
                <w:szCs w:val="20"/>
                <w:lang w:eastAsia="nl-BE"/>
              </w:rPr>
              <w:t>i</w:t>
            </w:r>
            <w:r w:rsidRPr="0026725E">
              <w:rPr>
                <w:rFonts w:ascii="Arial" w:hAnsi="Arial" w:cs="Arial"/>
                <w:sz w:val="20"/>
                <w:szCs w:val="20"/>
                <w:lang w:eastAsia="nl-BE"/>
              </w:rPr>
              <w:t xml:space="preserve">nes, gereedschappen, materialen en </w:t>
            </w:r>
            <w:r w:rsidR="00325412" w:rsidRPr="0026725E">
              <w:rPr>
                <w:rFonts w:ascii="Arial" w:hAnsi="Arial" w:cs="Arial"/>
                <w:sz w:val="20"/>
                <w:szCs w:val="20"/>
                <w:lang w:eastAsia="nl-BE"/>
              </w:rPr>
              <w:t xml:space="preserve">de </w:t>
            </w:r>
            <w:r w:rsidRPr="0026725E">
              <w:rPr>
                <w:rFonts w:ascii="Arial" w:hAnsi="Arial" w:cs="Arial"/>
                <w:sz w:val="20"/>
                <w:szCs w:val="20"/>
                <w:lang w:eastAsia="nl-BE"/>
              </w:rPr>
              <w:t xml:space="preserve">werkvloer volgens </w:t>
            </w:r>
            <w:r w:rsidR="00325412" w:rsidRPr="0026725E">
              <w:rPr>
                <w:rFonts w:ascii="Arial" w:hAnsi="Arial" w:cs="Arial"/>
                <w:sz w:val="20"/>
                <w:szCs w:val="20"/>
                <w:lang w:eastAsia="nl-BE"/>
              </w:rPr>
              <w:t xml:space="preserve">het </w:t>
            </w:r>
            <w:r w:rsidRPr="0026725E">
              <w:rPr>
                <w:rFonts w:ascii="Arial" w:hAnsi="Arial" w:cs="Arial"/>
                <w:sz w:val="20"/>
                <w:szCs w:val="20"/>
                <w:lang w:eastAsia="nl-BE"/>
              </w:rPr>
              <w:t xml:space="preserve">reinigingsplan </w:t>
            </w:r>
            <w:r w:rsidR="00325412" w:rsidRPr="0026725E">
              <w:rPr>
                <w:rFonts w:ascii="Arial" w:hAnsi="Arial" w:cs="Arial"/>
                <w:sz w:val="20"/>
                <w:szCs w:val="20"/>
                <w:lang w:eastAsia="nl-BE"/>
              </w:rPr>
              <w:t>(</w:t>
            </w:r>
            <w:r w:rsidRPr="0026725E">
              <w:rPr>
                <w:rFonts w:ascii="Arial" w:hAnsi="Arial" w:cs="Arial"/>
                <w:sz w:val="20"/>
                <w:szCs w:val="20"/>
                <w:lang w:eastAsia="nl-BE"/>
              </w:rPr>
              <w:t>CIP</w:t>
            </w:r>
            <w:r w:rsidR="00325412" w:rsidRPr="0026725E">
              <w:rPr>
                <w:rFonts w:ascii="Arial" w:hAnsi="Arial" w:cs="Arial"/>
                <w:sz w:val="20"/>
                <w:szCs w:val="20"/>
                <w:lang w:eastAsia="nl-BE"/>
              </w:rPr>
              <w:t xml:space="preserve">: </w:t>
            </w:r>
            <w:r w:rsidRPr="0026725E">
              <w:rPr>
                <w:rFonts w:ascii="Arial" w:hAnsi="Arial" w:cs="Arial"/>
                <w:sz w:val="20"/>
                <w:szCs w:val="20"/>
                <w:lang w:eastAsia="nl-BE"/>
              </w:rPr>
              <w:t xml:space="preserve">Clean In </w:t>
            </w:r>
            <w:proofErr w:type="spellStart"/>
            <w:r w:rsidRPr="0026725E">
              <w:rPr>
                <w:rFonts w:ascii="Arial" w:hAnsi="Arial" w:cs="Arial"/>
                <w:sz w:val="20"/>
                <w:szCs w:val="20"/>
                <w:lang w:eastAsia="nl-BE"/>
              </w:rPr>
              <w:t>Place</w:t>
            </w:r>
            <w:proofErr w:type="spellEnd"/>
            <w:r w:rsidRPr="0026725E">
              <w:rPr>
                <w:rFonts w:ascii="Arial" w:hAnsi="Arial" w:cs="Arial"/>
                <w:sz w:val="20"/>
                <w:szCs w:val="20"/>
                <w:lang w:eastAsia="nl-BE"/>
              </w:rPr>
              <w:t>)</w:t>
            </w:r>
            <w:r w:rsidR="00325412" w:rsidRPr="0026725E">
              <w:rPr>
                <w:rFonts w:ascii="Arial" w:hAnsi="Arial" w:cs="Arial"/>
                <w:sz w:val="20"/>
                <w:szCs w:val="20"/>
                <w:lang w:eastAsia="nl-BE"/>
              </w:rPr>
              <w:t>. Hij</w:t>
            </w:r>
            <w:r w:rsidRPr="0026725E">
              <w:rPr>
                <w:rFonts w:ascii="Arial" w:hAnsi="Arial" w:cs="Arial"/>
                <w:sz w:val="20"/>
                <w:szCs w:val="20"/>
                <w:lang w:eastAsia="nl-BE"/>
              </w:rPr>
              <w:t xml:space="preserve"> ruimt afval op volgens </w:t>
            </w:r>
            <w:r w:rsidR="00325412" w:rsidRPr="0026725E">
              <w:rPr>
                <w:rFonts w:ascii="Arial" w:hAnsi="Arial" w:cs="Arial"/>
                <w:sz w:val="20"/>
                <w:szCs w:val="20"/>
                <w:lang w:eastAsia="nl-BE"/>
              </w:rPr>
              <w:t xml:space="preserve">de geldende </w:t>
            </w:r>
            <w:r w:rsidRPr="0026725E">
              <w:rPr>
                <w:rFonts w:ascii="Arial" w:hAnsi="Arial" w:cs="Arial"/>
                <w:sz w:val="20"/>
                <w:szCs w:val="20"/>
                <w:lang w:eastAsia="nl-BE"/>
              </w:rPr>
              <w:t>procedure</w:t>
            </w:r>
            <w:r w:rsidR="00325412" w:rsidRPr="0026725E">
              <w:rPr>
                <w:rFonts w:ascii="Arial" w:hAnsi="Arial" w:cs="Arial"/>
                <w:sz w:val="20"/>
                <w:szCs w:val="20"/>
                <w:lang w:eastAsia="nl-BE"/>
              </w:rPr>
              <w:t>(s)</w:t>
            </w:r>
            <w:r w:rsidRPr="0026725E">
              <w:rPr>
                <w:rFonts w:ascii="Arial" w:hAnsi="Arial" w:cs="Arial"/>
                <w:sz w:val="20"/>
                <w:szCs w:val="20"/>
                <w:lang w:eastAsia="nl-BE"/>
              </w:rPr>
              <w:t>.</w:t>
            </w:r>
          </w:p>
          <w:p w14:paraId="0415910D" w14:textId="05DEE6C6" w:rsidR="00E237BF" w:rsidRPr="0026725E" w:rsidRDefault="00325412" w:rsidP="00DC1C32">
            <w:pPr>
              <w:spacing w:after="120"/>
              <w:rPr>
                <w:rFonts w:ascii="Arial" w:hAnsi="Arial" w:cs="Arial"/>
                <w:sz w:val="20"/>
                <w:szCs w:val="20"/>
              </w:rPr>
            </w:pPr>
            <w:r w:rsidRPr="0026725E">
              <w:rPr>
                <w:rFonts w:ascii="Arial" w:hAnsi="Arial" w:cs="Arial"/>
                <w:sz w:val="20"/>
                <w:szCs w:val="20"/>
              </w:rPr>
              <w:t>Hij signaleert r</w:t>
            </w:r>
            <w:r w:rsidR="002E18C1" w:rsidRPr="0026725E">
              <w:rPr>
                <w:rFonts w:ascii="Arial" w:hAnsi="Arial" w:cs="Arial"/>
                <w:sz w:val="20"/>
                <w:szCs w:val="20"/>
              </w:rPr>
              <w:t>einigingsproblemen aan de leidingg</w:t>
            </w:r>
            <w:r w:rsidR="002E18C1" w:rsidRPr="0026725E">
              <w:rPr>
                <w:rFonts w:ascii="Arial" w:hAnsi="Arial" w:cs="Arial"/>
                <w:sz w:val="20"/>
                <w:szCs w:val="20"/>
              </w:rPr>
              <w:t>e</w:t>
            </w:r>
            <w:r w:rsidR="002E18C1" w:rsidRPr="0026725E">
              <w:rPr>
                <w:rFonts w:ascii="Arial" w:hAnsi="Arial" w:cs="Arial"/>
                <w:sz w:val="20"/>
                <w:szCs w:val="20"/>
              </w:rPr>
              <w:t>vende die bepaalt welke acties ondernomen moeten worden. H</w:t>
            </w:r>
            <w:r w:rsidRPr="0026725E">
              <w:rPr>
                <w:rFonts w:ascii="Arial" w:hAnsi="Arial" w:cs="Arial"/>
                <w:sz w:val="20"/>
                <w:szCs w:val="20"/>
              </w:rPr>
              <w:t>ij is er zich van bewust dat h</w:t>
            </w:r>
            <w:r w:rsidR="002E18C1" w:rsidRPr="0026725E">
              <w:rPr>
                <w:rFonts w:ascii="Arial" w:hAnsi="Arial" w:cs="Arial"/>
                <w:sz w:val="20"/>
                <w:szCs w:val="20"/>
              </w:rPr>
              <w:t>et reinigen van de machine/installatie in bepaalde industrieën (</w:t>
            </w:r>
            <w:r w:rsidRPr="0026725E">
              <w:rPr>
                <w:rFonts w:ascii="Arial" w:hAnsi="Arial" w:cs="Arial"/>
                <w:sz w:val="20"/>
                <w:szCs w:val="20"/>
              </w:rPr>
              <w:t>b</w:t>
            </w:r>
            <w:r w:rsidR="002E18C1" w:rsidRPr="0026725E">
              <w:rPr>
                <w:rFonts w:ascii="Arial" w:hAnsi="Arial" w:cs="Arial"/>
                <w:sz w:val="20"/>
                <w:szCs w:val="20"/>
              </w:rPr>
              <w:t>v. voeding, farmaceutische industrie</w:t>
            </w:r>
            <w:r w:rsidR="00B16FD0">
              <w:rPr>
                <w:rFonts w:ascii="Arial" w:hAnsi="Arial" w:cs="Arial"/>
                <w:sz w:val="20"/>
                <w:szCs w:val="20"/>
              </w:rPr>
              <w:t xml:space="preserve"> </w:t>
            </w:r>
            <w:r w:rsidR="002E18C1" w:rsidRPr="0026725E">
              <w:rPr>
                <w:rFonts w:ascii="Arial" w:hAnsi="Arial" w:cs="Arial"/>
                <w:sz w:val="20"/>
                <w:szCs w:val="20"/>
              </w:rPr>
              <w:t>…) aan een strikte reglementering onderworpen</w:t>
            </w:r>
            <w:r w:rsidRPr="0026725E">
              <w:rPr>
                <w:rFonts w:ascii="Arial" w:hAnsi="Arial" w:cs="Arial"/>
                <w:sz w:val="20"/>
                <w:szCs w:val="20"/>
              </w:rPr>
              <w:t xml:space="preserve"> is</w:t>
            </w:r>
            <w:r w:rsidR="002E18C1" w:rsidRPr="0026725E">
              <w:rPr>
                <w:rFonts w:ascii="Arial" w:hAnsi="Arial" w:cs="Arial"/>
                <w:sz w:val="20"/>
                <w:szCs w:val="20"/>
              </w:rPr>
              <w:t>.</w:t>
            </w:r>
          </w:p>
        </w:tc>
      </w:tr>
      <w:tr w:rsidR="00E237BF" w:rsidRPr="00524DF2" w14:paraId="7DC8736A" w14:textId="77777777" w:rsidTr="008E5532">
        <w:tc>
          <w:tcPr>
            <w:tcW w:w="4821" w:type="dxa"/>
            <w:shd w:val="clear" w:color="auto" w:fill="FFFFFF" w:themeFill="background1"/>
          </w:tcPr>
          <w:p w14:paraId="2CB4E481" w14:textId="69BDC7A4" w:rsidR="002E18C1" w:rsidRPr="00325412" w:rsidRDefault="00325412" w:rsidP="00325412">
            <w:pPr>
              <w:pStyle w:val="VVKSOKopZonderTitel"/>
              <w:tabs>
                <w:tab w:val="clear" w:pos="400"/>
                <w:tab w:val="num" w:pos="432"/>
                <w:tab w:val="num" w:pos="460"/>
              </w:tabs>
              <w:ind w:left="432" w:hanging="432"/>
            </w:pPr>
            <w:r w:rsidRPr="00325412">
              <w:t>V</w:t>
            </w:r>
            <w:r w:rsidR="002E18C1" w:rsidRPr="00325412">
              <w:rPr>
                <w:rFonts w:eastAsia="MS MinNew Roman" w:cs="Arial"/>
              </w:rPr>
              <w:t>oor ee</w:t>
            </w:r>
            <w:r w:rsidRPr="00325412">
              <w:rPr>
                <w:rFonts w:eastAsia="MS MinNew Roman" w:cs="Arial"/>
              </w:rPr>
              <w:t xml:space="preserve">n goede werking van het proces, </w:t>
            </w:r>
            <w:r w:rsidR="002E18C1" w:rsidRPr="00325412">
              <w:rPr>
                <w:rFonts w:eastAsia="MS MinNew Roman" w:cs="Arial"/>
              </w:rPr>
              <w:t>de m</w:t>
            </w:r>
            <w:r w:rsidR="002E18C1" w:rsidRPr="00325412">
              <w:rPr>
                <w:rFonts w:eastAsia="MS MinNew Roman" w:cs="Arial"/>
              </w:rPr>
              <w:t>a</w:t>
            </w:r>
            <w:r w:rsidR="002E18C1" w:rsidRPr="00325412">
              <w:rPr>
                <w:rFonts w:eastAsia="MS MinNew Roman" w:cs="Arial"/>
              </w:rPr>
              <w:t>chine</w:t>
            </w:r>
            <w:r w:rsidRPr="00325412">
              <w:rPr>
                <w:rFonts w:eastAsia="MS MinNew Roman" w:cs="Arial"/>
              </w:rPr>
              <w:t xml:space="preserve"> en</w:t>
            </w:r>
            <w:r w:rsidR="002E18C1" w:rsidRPr="00325412">
              <w:rPr>
                <w:rFonts w:eastAsia="MS MinNew Roman" w:cs="Arial"/>
              </w:rPr>
              <w:t xml:space="preserve"> grondstoffen voorbereiden en aanvo</w:t>
            </w:r>
            <w:r w:rsidR="002E18C1" w:rsidRPr="00325412">
              <w:rPr>
                <w:rFonts w:eastAsia="MS MinNew Roman" w:cs="Arial"/>
              </w:rPr>
              <w:t>e</w:t>
            </w:r>
            <w:r w:rsidR="002E18C1" w:rsidRPr="00325412">
              <w:rPr>
                <w:rFonts w:eastAsia="MS MinNew Roman" w:cs="Arial"/>
              </w:rPr>
              <w:t>ren</w:t>
            </w:r>
            <w:r w:rsidRPr="00325412">
              <w:rPr>
                <w:rFonts w:eastAsia="MS MinNew Roman" w:cs="Arial"/>
              </w:rPr>
              <w:t>.</w:t>
            </w:r>
          </w:p>
        </w:tc>
        <w:tc>
          <w:tcPr>
            <w:tcW w:w="5102" w:type="dxa"/>
            <w:tcMar>
              <w:left w:w="170" w:type="dxa"/>
            </w:tcMar>
          </w:tcPr>
          <w:p w14:paraId="32AEFA63" w14:textId="7D2A453B" w:rsidR="00E237BF" w:rsidRPr="003C7214" w:rsidRDefault="002E18C1" w:rsidP="00DC1C32">
            <w:pPr>
              <w:autoSpaceDE w:val="0"/>
              <w:autoSpaceDN w:val="0"/>
              <w:adjustRightInd w:val="0"/>
              <w:spacing w:after="120"/>
              <w:rPr>
                <w:rFonts w:ascii="Arial" w:hAnsi="Arial" w:cs="Arial"/>
                <w:color w:val="000000"/>
                <w:sz w:val="20"/>
                <w:szCs w:val="20"/>
                <w:lang w:eastAsia="nl-BE"/>
              </w:rPr>
            </w:pPr>
            <w:r w:rsidRPr="003C7214">
              <w:rPr>
                <w:rFonts w:ascii="Arial" w:hAnsi="Arial" w:cs="Arial"/>
                <w:sz w:val="20"/>
                <w:szCs w:val="20"/>
              </w:rPr>
              <w:t>De student volgt</w:t>
            </w:r>
            <w:r w:rsidR="00C2321D" w:rsidRPr="003C7214">
              <w:rPr>
                <w:rFonts w:ascii="Arial" w:hAnsi="Arial" w:cs="Arial"/>
                <w:sz w:val="20"/>
                <w:szCs w:val="20"/>
              </w:rPr>
              <w:t>,</w:t>
            </w:r>
            <w:r w:rsidRPr="003C7214">
              <w:rPr>
                <w:rFonts w:ascii="Arial" w:hAnsi="Arial" w:cs="Arial"/>
                <w:sz w:val="20"/>
                <w:szCs w:val="20"/>
              </w:rPr>
              <w:t xml:space="preserve"> volgens een strikt schema en in ove</w:t>
            </w:r>
            <w:r w:rsidRPr="0026725E">
              <w:rPr>
                <w:rFonts w:ascii="Arial" w:hAnsi="Arial" w:cs="Arial"/>
                <w:sz w:val="20"/>
                <w:szCs w:val="20"/>
              </w:rPr>
              <w:t>r</w:t>
            </w:r>
            <w:r w:rsidRPr="003C7214">
              <w:rPr>
                <w:rFonts w:ascii="Arial" w:hAnsi="Arial" w:cs="Arial"/>
                <w:sz w:val="20"/>
                <w:szCs w:val="20"/>
              </w:rPr>
              <w:t>leg met de verantwoordelijke</w:t>
            </w:r>
            <w:r w:rsidR="00C2321D" w:rsidRPr="003C7214">
              <w:rPr>
                <w:rFonts w:ascii="Arial" w:hAnsi="Arial" w:cs="Arial"/>
                <w:sz w:val="20"/>
                <w:szCs w:val="20"/>
              </w:rPr>
              <w:t>,</w:t>
            </w:r>
            <w:r w:rsidRPr="003C7214">
              <w:rPr>
                <w:rFonts w:ascii="Arial" w:hAnsi="Arial" w:cs="Arial"/>
                <w:sz w:val="20"/>
                <w:szCs w:val="20"/>
              </w:rPr>
              <w:t xml:space="preserve"> de aanvoer van gron</w:t>
            </w:r>
            <w:r w:rsidRPr="0026725E">
              <w:rPr>
                <w:rFonts w:ascii="Arial" w:hAnsi="Arial" w:cs="Arial"/>
                <w:sz w:val="20"/>
                <w:szCs w:val="20"/>
              </w:rPr>
              <w:t>d</w:t>
            </w:r>
            <w:r w:rsidRPr="003C7214">
              <w:rPr>
                <w:rFonts w:ascii="Arial" w:hAnsi="Arial" w:cs="Arial"/>
                <w:sz w:val="20"/>
                <w:szCs w:val="20"/>
              </w:rPr>
              <w:t>stoffen voor de eigen werkzaamheden op. Indien nodig worden de hoeveelheden genoteerd. Hij heeft hiervoor kennis van de grondstoffen en de te gebruiken ho</w:t>
            </w:r>
            <w:r w:rsidRPr="007B600B">
              <w:rPr>
                <w:rFonts w:ascii="Arial" w:hAnsi="Arial" w:cs="Arial"/>
                <w:sz w:val="20"/>
                <w:szCs w:val="20"/>
              </w:rPr>
              <w:t>e</w:t>
            </w:r>
            <w:r w:rsidRPr="003C7214">
              <w:rPr>
                <w:rFonts w:ascii="Arial" w:hAnsi="Arial" w:cs="Arial"/>
                <w:sz w:val="20"/>
                <w:szCs w:val="20"/>
              </w:rPr>
              <w:t>veelheden.</w:t>
            </w:r>
            <w:r w:rsidR="00C2321D" w:rsidRPr="003C7214">
              <w:rPr>
                <w:rFonts w:ascii="Arial" w:hAnsi="Arial" w:cs="Arial"/>
                <w:sz w:val="20"/>
                <w:szCs w:val="20"/>
              </w:rPr>
              <w:t xml:space="preserve"> </w:t>
            </w:r>
            <w:r w:rsidRPr="003C7214">
              <w:rPr>
                <w:rFonts w:ascii="Arial" w:hAnsi="Arial" w:cs="Arial"/>
                <w:color w:val="000000"/>
                <w:sz w:val="20"/>
                <w:szCs w:val="20"/>
                <w:lang w:eastAsia="nl-BE"/>
              </w:rPr>
              <w:t>Hij hanteert de begrippen bruto, netto en tarra. Hij registreert de verbruikte middelen.</w:t>
            </w:r>
          </w:p>
        </w:tc>
      </w:tr>
      <w:tr w:rsidR="00E237BF" w:rsidRPr="00524DF2" w14:paraId="0E5D3894" w14:textId="77777777" w:rsidTr="008E5532">
        <w:tc>
          <w:tcPr>
            <w:tcW w:w="4821" w:type="dxa"/>
            <w:shd w:val="clear" w:color="auto" w:fill="FFFFFF" w:themeFill="background1"/>
          </w:tcPr>
          <w:p w14:paraId="47815F35" w14:textId="24145E80" w:rsidR="00E237BF" w:rsidRPr="00325412" w:rsidRDefault="002E18C1" w:rsidP="003C7214">
            <w:pPr>
              <w:pStyle w:val="VVKSOKopZonderTitel"/>
              <w:tabs>
                <w:tab w:val="clear" w:pos="400"/>
                <w:tab w:val="num" w:pos="432"/>
                <w:tab w:val="num" w:pos="460"/>
              </w:tabs>
              <w:ind w:left="432" w:hanging="432"/>
              <w:jc w:val="left"/>
              <w:rPr>
                <w:sz w:val="24"/>
                <w:szCs w:val="24"/>
              </w:rPr>
            </w:pPr>
            <w:r w:rsidRPr="00325412">
              <w:rPr>
                <w:rFonts w:eastAsia="MS MinNew Roman" w:cs="Arial"/>
              </w:rPr>
              <w:t>Rekening houden met eigenschap</w:t>
            </w:r>
            <w:r w:rsidR="00325412" w:rsidRPr="00325412">
              <w:rPr>
                <w:rFonts w:eastAsia="MS MinNew Roman" w:cs="Arial"/>
              </w:rPr>
              <w:t>pen/</w:t>
            </w:r>
            <w:proofErr w:type="spellStart"/>
            <w:r w:rsidRPr="00325412">
              <w:rPr>
                <w:rFonts w:eastAsia="MS MinNew Roman" w:cs="Arial"/>
              </w:rPr>
              <w:t>samen</w:t>
            </w:r>
            <w:r w:rsidR="00C2321D">
              <w:rPr>
                <w:rFonts w:eastAsia="MS MinNew Roman" w:cs="Arial"/>
              </w:rPr>
              <w:t>-</w:t>
            </w:r>
            <w:r w:rsidRPr="00325412">
              <w:rPr>
                <w:rFonts w:eastAsia="MS MinNew Roman" w:cs="Arial"/>
              </w:rPr>
              <w:t>stelling</w:t>
            </w:r>
            <w:proofErr w:type="spellEnd"/>
            <w:r w:rsidRPr="00325412">
              <w:rPr>
                <w:rFonts w:eastAsia="MS MinNew Roman" w:cs="Arial"/>
              </w:rPr>
              <w:t xml:space="preserve"> van producten</w:t>
            </w:r>
            <w:r w:rsidR="00325412" w:rsidRPr="00325412">
              <w:rPr>
                <w:rFonts w:eastAsia="MS MinNew Roman" w:cs="Arial"/>
              </w:rPr>
              <w:t>.</w:t>
            </w:r>
          </w:p>
        </w:tc>
        <w:tc>
          <w:tcPr>
            <w:tcW w:w="5102" w:type="dxa"/>
            <w:tcMar>
              <w:left w:w="170" w:type="dxa"/>
            </w:tcMar>
          </w:tcPr>
          <w:p w14:paraId="492E4015" w14:textId="094BE1E1" w:rsidR="00E237BF" w:rsidRPr="003C7214" w:rsidRDefault="002E18C1" w:rsidP="00DC1C32">
            <w:pPr>
              <w:autoSpaceDE w:val="0"/>
              <w:autoSpaceDN w:val="0"/>
              <w:adjustRightInd w:val="0"/>
              <w:spacing w:after="120"/>
              <w:rPr>
                <w:rFonts w:ascii="Arial" w:hAnsi="Arial" w:cs="Arial"/>
                <w:sz w:val="20"/>
                <w:szCs w:val="20"/>
              </w:rPr>
            </w:pPr>
            <w:r w:rsidRPr="003C7214">
              <w:rPr>
                <w:rFonts w:ascii="Arial" w:hAnsi="Arial" w:cs="Arial"/>
                <w:sz w:val="20"/>
                <w:szCs w:val="20"/>
              </w:rPr>
              <w:t>De student controleert visueel de te verwerken gron</w:t>
            </w:r>
            <w:r w:rsidRPr="003C7214">
              <w:rPr>
                <w:rFonts w:ascii="Arial" w:hAnsi="Arial" w:cs="Arial"/>
                <w:sz w:val="20"/>
                <w:szCs w:val="20"/>
              </w:rPr>
              <w:t>d</w:t>
            </w:r>
            <w:r w:rsidRPr="003C7214">
              <w:rPr>
                <w:rFonts w:ascii="Arial" w:hAnsi="Arial" w:cs="Arial"/>
                <w:sz w:val="20"/>
                <w:szCs w:val="20"/>
              </w:rPr>
              <w:t>stoffen en verwijdert slechte of beschadigde grondsto</w:t>
            </w:r>
            <w:r w:rsidRPr="003C7214">
              <w:rPr>
                <w:rFonts w:ascii="Arial" w:hAnsi="Arial" w:cs="Arial"/>
                <w:sz w:val="20"/>
                <w:szCs w:val="20"/>
              </w:rPr>
              <w:t>f</w:t>
            </w:r>
            <w:r w:rsidRPr="003C7214">
              <w:rPr>
                <w:rFonts w:ascii="Arial" w:hAnsi="Arial" w:cs="Arial"/>
                <w:sz w:val="20"/>
                <w:szCs w:val="20"/>
              </w:rPr>
              <w:t>fen.</w:t>
            </w:r>
            <w:r w:rsidR="00325412" w:rsidRPr="003C7214">
              <w:rPr>
                <w:rFonts w:ascii="Arial" w:hAnsi="Arial" w:cs="Arial"/>
                <w:sz w:val="20"/>
                <w:szCs w:val="20"/>
              </w:rPr>
              <w:t xml:space="preserve"> Hij h</w:t>
            </w:r>
            <w:r w:rsidRPr="003C7214">
              <w:rPr>
                <w:rFonts w:ascii="Arial" w:hAnsi="Arial" w:cs="Arial"/>
                <w:sz w:val="20"/>
                <w:szCs w:val="20"/>
                <w:lang w:eastAsia="nl-BE"/>
              </w:rPr>
              <w:t xml:space="preserve">eeft inzicht in de mogelijke risico’s van de gebruikte grondstoffen en additieven bij samenvoeging of mengeling. Hij houdt rekening met bewaartermijnen en </w:t>
            </w:r>
            <w:r w:rsidR="00B16FD0">
              <w:rPr>
                <w:rFonts w:ascii="Arial" w:hAnsi="Arial" w:cs="Arial"/>
                <w:sz w:val="20"/>
                <w:szCs w:val="20"/>
                <w:lang w:eastAsia="nl-BE"/>
              </w:rPr>
              <w:t>-</w:t>
            </w:r>
            <w:r w:rsidRPr="003C7214">
              <w:rPr>
                <w:rFonts w:ascii="Arial" w:hAnsi="Arial" w:cs="Arial"/>
                <w:sz w:val="20"/>
                <w:szCs w:val="20"/>
                <w:lang w:eastAsia="nl-BE"/>
              </w:rPr>
              <w:t>temperature</w:t>
            </w:r>
            <w:r w:rsidR="00325412" w:rsidRPr="003C7214">
              <w:rPr>
                <w:rFonts w:ascii="Arial" w:hAnsi="Arial" w:cs="Arial"/>
                <w:sz w:val="20"/>
                <w:szCs w:val="20"/>
                <w:lang w:eastAsia="nl-BE"/>
              </w:rPr>
              <w:t>n.</w:t>
            </w:r>
          </w:p>
        </w:tc>
      </w:tr>
      <w:tr w:rsidR="00E237BF" w:rsidRPr="009A1248" w14:paraId="46FEA7B6" w14:textId="77777777" w:rsidTr="008E5532">
        <w:tc>
          <w:tcPr>
            <w:tcW w:w="4821" w:type="dxa"/>
            <w:shd w:val="clear" w:color="auto" w:fill="FFFFFF" w:themeFill="background1"/>
          </w:tcPr>
          <w:p w14:paraId="79EE1F4E" w14:textId="7AD8FEDD" w:rsidR="00E237BF" w:rsidRPr="009A1248" w:rsidRDefault="002E18C1" w:rsidP="00BA558D">
            <w:pPr>
              <w:pStyle w:val="VVKSOKopZonderTitel"/>
              <w:tabs>
                <w:tab w:val="clear" w:pos="400"/>
                <w:tab w:val="num" w:pos="432"/>
                <w:tab w:val="num" w:pos="460"/>
              </w:tabs>
              <w:ind w:left="432" w:hanging="432"/>
              <w:rPr>
                <w:rFonts w:cs="Arial"/>
              </w:rPr>
            </w:pPr>
            <w:r w:rsidRPr="009A1248">
              <w:rPr>
                <w:rFonts w:eastAsia="MS MinNew Roman" w:cs="Arial"/>
              </w:rPr>
              <w:t>Volgens de werkopdracht, het bijbehorende pr</w:t>
            </w:r>
            <w:r w:rsidRPr="009A1248">
              <w:rPr>
                <w:rFonts w:eastAsia="MS MinNew Roman" w:cs="Arial"/>
              </w:rPr>
              <w:t>o</w:t>
            </w:r>
            <w:r w:rsidRPr="009A1248">
              <w:rPr>
                <w:rFonts w:eastAsia="MS MinNew Roman" w:cs="Arial"/>
              </w:rPr>
              <w:t>ductiepro</w:t>
            </w:r>
            <w:r w:rsidR="009A1248">
              <w:rPr>
                <w:rFonts w:eastAsia="MS MinNew Roman" w:cs="Arial"/>
              </w:rPr>
              <w:t>ces/</w:t>
            </w:r>
            <w:r w:rsidRPr="009A1248">
              <w:rPr>
                <w:rFonts w:eastAsia="MS MinNew Roman" w:cs="Arial"/>
              </w:rPr>
              <w:t>programma selecteren</w:t>
            </w:r>
            <w:r w:rsidR="009A1248" w:rsidRPr="009A1248">
              <w:rPr>
                <w:rFonts w:eastAsia="MS MinNew Roman" w:cs="Arial"/>
              </w:rPr>
              <w:t>.</w:t>
            </w:r>
          </w:p>
        </w:tc>
        <w:tc>
          <w:tcPr>
            <w:tcW w:w="5102" w:type="dxa"/>
            <w:tcMar>
              <w:left w:w="170" w:type="dxa"/>
            </w:tcMar>
          </w:tcPr>
          <w:p w14:paraId="3F33F304" w14:textId="347DA065" w:rsidR="00E237BF" w:rsidRPr="003C7214" w:rsidRDefault="002E18C1" w:rsidP="009A1248">
            <w:pPr>
              <w:pStyle w:val="VVKSOOpsomming1"/>
              <w:numPr>
                <w:ilvl w:val="0"/>
                <w:numId w:val="0"/>
              </w:numPr>
              <w:rPr>
                <w:rFonts w:cs="Arial"/>
              </w:rPr>
            </w:pPr>
            <w:r w:rsidRPr="003C7214">
              <w:rPr>
                <w:rFonts w:cs="Arial"/>
              </w:rPr>
              <w:t>De student selecteert op basis van de wer</w:t>
            </w:r>
            <w:r w:rsidR="009A1248" w:rsidRPr="003C7214">
              <w:rPr>
                <w:rFonts w:cs="Arial"/>
              </w:rPr>
              <w:t>k</w:t>
            </w:r>
            <w:r w:rsidRPr="003C7214">
              <w:rPr>
                <w:rFonts w:cs="Arial"/>
              </w:rPr>
              <w:t>o</w:t>
            </w:r>
            <w:r w:rsidR="00C2321D" w:rsidRPr="003C7214">
              <w:rPr>
                <w:rFonts w:cs="Arial"/>
              </w:rPr>
              <w:t>p</w:t>
            </w:r>
            <w:r w:rsidRPr="003C7214">
              <w:rPr>
                <w:rFonts w:cs="Arial"/>
              </w:rPr>
              <w:t>dracht het juiste programma. Hij heeft hiervoor kennis van de gebruikte producten en de mogelijke samenstellin</w:t>
            </w:r>
            <w:r w:rsidR="009A1248" w:rsidRPr="003C7214">
              <w:rPr>
                <w:rFonts w:cs="Arial"/>
              </w:rPr>
              <w:t>gen om tot het</w:t>
            </w:r>
            <w:r w:rsidRPr="003C7214">
              <w:rPr>
                <w:rFonts w:cs="Arial"/>
              </w:rPr>
              <w:t xml:space="preserve"> eindproduct te komen</w:t>
            </w:r>
            <w:r w:rsidR="009A1248" w:rsidRPr="003C7214">
              <w:rPr>
                <w:rFonts w:cs="Arial"/>
              </w:rPr>
              <w:t>.</w:t>
            </w:r>
          </w:p>
        </w:tc>
      </w:tr>
      <w:tr w:rsidR="00E237BF" w:rsidRPr="009A1248" w14:paraId="5A0F266B" w14:textId="77777777" w:rsidTr="00B54256">
        <w:trPr>
          <w:trHeight w:val="1076"/>
        </w:trPr>
        <w:tc>
          <w:tcPr>
            <w:tcW w:w="4821" w:type="dxa"/>
            <w:shd w:val="clear" w:color="auto" w:fill="FFFFFF" w:themeFill="background1"/>
          </w:tcPr>
          <w:p w14:paraId="46E95FA3" w14:textId="3F349057" w:rsidR="002E18C1" w:rsidRPr="00DC1C32" w:rsidRDefault="009A1248" w:rsidP="00DC1C32">
            <w:pPr>
              <w:pStyle w:val="VVKSOKopZonderTitel"/>
              <w:tabs>
                <w:tab w:val="clear" w:pos="400"/>
                <w:tab w:val="num" w:pos="432"/>
                <w:tab w:val="num" w:pos="460"/>
              </w:tabs>
              <w:ind w:left="432" w:hanging="432"/>
              <w:rPr>
                <w:rFonts w:eastAsia="MS MinNew Roman" w:cs="Arial"/>
              </w:rPr>
            </w:pPr>
            <w:r w:rsidRPr="009A1248">
              <w:rPr>
                <w:rFonts w:cs="Arial"/>
              </w:rPr>
              <w:t>Ee</w:t>
            </w:r>
            <w:r w:rsidR="002E18C1" w:rsidRPr="009A1248">
              <w:rPr>
                <w:rFonts w:eastAsia="MS MinNew Roman" w:cs="Arial"/>
              </w:rPr>
              <w:t>n startprocedure volgens</w:t>
            </w:r>
            <w:r>
              <w:rPr>
                <w:rFonts w:eastAsia="MS MinNew Roman" w:cs="Arial"/>
              </w:rPr>
              <w:t xml:space="preserve"> de</w:t>
            </w:r>
            <w:r w:rsidR="002E18C1" w:rsidRPr="009A1248">
              <w:rPr>
                <w:rFonts w:eastAsia="MS MinNew Roman" w:cs="Arial"/>
              </w:rPr>
              <w:t xml:space="preserve"> richtlijnen uitvo</w:t>
            </w:r>
            <w:r w:rsidR="002E18C1" w:rsidRPr="009A1248">
              <w:rPr>
                <w:rFonts w:eastAsia="MS MinNew Roman" w:cs="Arial"/>
              </w:rPr>
              <w:t>e</w:t>
            </w:r>
            <w:r w:rsidR="002E18C1" w:rsidRPr="009A1248">
              <w:rPr>
                <w:rFonts w:eastAsia="MS MinNew Roman" w:cs="Arial"/>
              </w:rPr>
              <w:t>ren.</w:t>
            </w:r>
          </w:p>
        </w:tc>
        <w:tc>
          <w:tcPr>
            <w:tcW w:w="5102" w:type="dxa"/>
            <w:tcMar>
              <w:left w:w="170" w:type="dxa"/>
            </w:tcMar>
          </w:tcPr>
          <w:p w14:paraId="0206CDBB" w14:textId="27767FFF" w:rsidR="00E237BF" w:rsidRPr="003C7214" w:rsidRDefault="009A1248" w:rsidP="009A1248">
            <w:pPr>
              <w:outlineLvl w:val="0"/>
              <w:rPr>
                <w:rFonts w:ascii="Arial" w:hAnsi="Arial" w:cs="Arial"/>
                <w:sz w:val="20"/>
                <w:szCs w:val="20"/>
              </w:rPr>
            </w:pPr>
            <w:r w:rsidRPr="003C7214">
              <w:rPr>
                <w:rFonts w:ascii="Arial" w:hAnsi="Arial" w:cs="Arial"/>
                <w:sz w:val="20"/>
                <w:szCs w:val="20"/>
              </w:rPr>
              <w:t>De</w:t>
            </w:r>
            <w:r w:rsidR="002E18C1" w:rsidRPr="003C7214">
              <w:rPr>
                <w:rFonts w:ascii="Arial" w:hAnsi="Arial" w:cs="Arial"/>
                <w:sz w:val="20"/>
                <w:szCs w:val="20"/>
              </w:rPr>
              <w:t xml:space="preserve"> student controleert de opstart door het aflezen en interpreteren van de parameters. Bij onregelmatigh</w:t>
            </w:r>
            <w:r w:rsidR="002E18C1" w:rsidRPr="003C7214">
              <w:rPr>
                <w:rFonts w:ascii="Arial" w:hAnsi="Arial" w:cs="Arial"/>
                <w:sz w:val="20"/>
                <w:szCs w:val="20"/>
              </w:rPr>
              <w:t>e</w:t>
            </w:r>
            <w:r w:rsidR="002E18C1" w:rsidRPr="003C7214">
              <w:rPr>
                <w:rFonts w:ascii="Arial" w:hAnsi="Arial" w:cs="Arial"/>
                <w:sz w:val="20"/>
                <w:szCs w:val="20"/>
              </w:rPr>
              <w:t>den neemt hij maatregelen of informeert hij de leidin</w:t>
            </w:r>
            <w:r w:rsidR="002E18C1" w:rsidRPr="003C7214">
              <w:rPr>
                <w:rFonts w:ascii="Arial" w:hAnsi="Arial" w:cs="Arial"/>
                <w:sz w:val="20"/>
                <w:szCs w:val="20"/>
              </w:rPr>
              <w:t>g</w:t>
            </w:r>
            <w:r w:rsidR="002E18C1" w:rsidRPr="003C7214">
              <w:rPr>
                <w:rFonts w:ascii="Arial" w:hAnsi="Arial" w:cs="Arial"/>
                <w:sz w:val="20"/>
                <w:szCs w:val="20"/>
              </w:rPr>
              <w:t>gevende</w:t>
            </w:r>
            <w:r w:rsidRPr="003C7214">
              <w:rPr>
                <w:rFonts w:ascii="Arial" w:hAnsi="Arial" w:cs="Arial"/>
                <w:sz w:val="20"/>
                <w:szCs w:val="20"/>
              </w:rPr>
              <w:t>.</w:t>
            </w:r>
          </w:p>
        </w:tc>
      </w:tr>
      <w:tr w:rsidR="00E237BF" w:rsidRPr="009A1248" w14:paraId="783ED032" w14:textId="77777777" w:rsidTr="008E5532">
        <w:tc>
          <w:tcPr>
            <w:tcW w:w="4821" w:type="dxa"/>
            <w:shd w:val="clear" w:color="auto" w:fill="FFFFFF" w:themeFill="background1"/>
          </w:tcPr>
          <w:p w14:paraId="5A543237" w14:textId="2D9958D6" w:rsidR="002E18C1" w:rsidRPr="009A1248" w:rsidRDefault="009A1248" w:rsidP="009A1248">
            <w:pPr>
              <w:pStyle w:val="VVKSOKopZonderTitel"/>
              <w:tabs>
                <w:tab w:val="clear" w:pos="400"/>
                <w:tab w:val="num" w:pos="432"/>
                <w:tab w:val="num" w:pos="460"/>
              </w:tabs>
              <w:ind w:left="432" w:hanging="432"/>
              <w:rPr>
                <w:rFonts w:cs="Arial"/>
              </w:rPr>
            </w:pPr>
            <w:r>
              <w:rPr>
                <w:rFonts w:cs="Arial"/>
              </w:rPr>
              <w:t>V</w:t>
            </w:r>
            <w:r w:rsidR="002E18C1" w:rsidRPr="009A1248">
              <w:rPr>
                <w:rFonts w:eastAsia="MS MinNew Roman" w:cs="Arial"/>
              </w:rPr>
              <w:t>olgens de vereisten van het productieproces</w:t>
            </w:r>
            <w:r>
              <w:rPr>
                <w:rFonts w:eastAsia="MS MinNew Roman" w:cs="Arial"/>
              </w:rPr>
              <w:t>,</w:t>
            </w:r>
            <w:r w:rsidR="002E18C1" w:rsidRPr="009A1248">
              <w:rPr>
                <w:rFonts w:eastAsia="MS MinNew Roman" w:cs="Arial"/>
              </w:rPr>
              <w:t xml:space="preserve"> de juiste grondstoffen toevoegen</w:t>
            </w:r>
            <w:r>
              <w:rPr>
                <w:rFonts w:eastAsia="MS MinNew Roman" w:cs="Arial"/>
              </w:rPr>
              <w:t>.</w:t>
            </w:r>
          </w:p>
        </w:tc>
        <w:tc>
          <w:tcPr>
            <w:tcW w:w="5102" w:type="dxa"/>
            <w:tcMar>
              <w:left w:w="170" w:type="dxa"/>
            </w:tcMar>
          </w:tcPr>
          <w:p w14:paraId="6B174F01" w14:textId="48829895" w:rsidR="00E237BF" w:rsidRPr="003C7214" w:rsidRDefault="009A1248" w:rsidP="00DC1C32">
            <w:pPr>
              <w:spacing w:after="240"/>
              <w:rPr>
                <w:rFonts w:ascii="Arial" w:hAnsi="Arial" w:cs="Arial"/>
                <w:sz w:val="20"/>
                <w:szCs w:val="20"/>
              </w:rPr>
            </w:pPr>
            <w:r w:rsidRPr="003C7214">
              <w:rPr>
                <w:rFonts w:ascii="Arial" w:hAnsi="Arial" w:cs="Arial"/>
                <w:sz w:val="20"/>
                <w:szCs w:val="20"/>
              </w:rPr>
              <w:t>D</w:t>
            </w:r>
            <w:r w:rsidR="002E18C1" w:rsidRPr="003C7214">
              <w:rPr>
                <w:rFonts w:ascii="Arial" w:hAnsi="Arial" w:cs="Arial"/>
                <w:sz w:val="20"/>
                <w:szCs w:val="20"/>
              </w:rPr>
              <w:t>e student volgt het productieproces op en voert de juiste grondstoffen/receptuur volgens de juiste verho</w:t>
            </w:r>
            <w:r w:rsidR="002E18C1" w:rsidRPr="003C7214">
              <w:rPr>
                <w:rFonts w:ascii="Arial" w:hAnsi="Arial" w:cs="Arial"/>
                <w:sz w:val="20"/>
                <w:szCs w:val="20"/>
              </w:rPr>
              <w:t>u</w:t>
            </w:r>
            <w:r w:rsidR="002E18C1" w:rsidRPr="003C7214">
              <w:rPr>
                <w:rFonts w:ascii="Arial" w:hAnsi="Arial" w:cs="Arial"/>
                <w:sz w:val="20"/>
                <w:szCs w:val="20"/>
              </w:rPr>
              <w:t>ding in</w:t>
            </w:r>
            <w:r w:rsidRPr="003C7214">
              <w:rPr>
                <w:rFonts w:ascii="Arial" w:hAnsi="Arial" w:cs="Arial"/>
                <w:sz w:val="20"/>
                <w:szCs w:val="20"/>
              </w:rPr>
              <w:t>/</w:t>
            </w:r>
            <w:r w:rsidR="002E18C1" w:rsidRPr="003C7214">
              <w:rPr>
                <w:rFonts w:ascii="Arial" w:hAnsi="Arial" w:cs="Arial"/>
                <w:sz w:val="20"/>
                <w:szCs w:val="20"/>
              </w:rPr>
              <w:t xml:space="preserve">toe aan de machine/installatie. Hij houdt hierbij rekening met de samenstelling van de producten. Hij </w:t>
            </w:r>
            <w:r w:rsidRPr="003C7214">
              <w:rPr>
                <w:rFonts w:ascii="Arial" w:hAnsi="Arial" w:cs="Arial"/>
                <w:sz w:val="20"/>
                <w:szCs w:val="20"/>
              </w:rPr>
              <w:t>g</w:t>
            </w:r>
            <w:r w:rsidR="002E18C1" w:rsidRPr="003C7214">
              <w:rPr>
                <w:rFonts w:ascii="Arial" w:hAnsi="Arial" w:cs="Arial"/>
                <w:sz w:val="20"/>
                <w:szCs w:val="20"/>
              </w:rPr>
              <w:t>eeft de opdracht via</w:t>
            </w:r>
            <w:r w:rsidRPr="003C7214">
              <w:rPr>
                <w:rFonts w:ascii="Arial" w:hAnsi="Arial" w:cs="Arial"/>
                <w:sz w:val="20"/>
                <w:szCs w:val="20"/>
              </w:rPr>
              <w:t xml:space="preserve"> een</w:t>
            </w:r>
            <w:r w:rsidR="002E18C1" w:rsidRPr="003C7214">
              <w:rPr>
                <w:rFonts w:ascii="Arial" w:hAnsi="Arial" w:cs="Arial"/>
                <w:sz w:val="20"/>
                <w:szCs w:val="20"/>
              </w:rPr>
              <w:t xml:space="preserve"> beeldscherm of controlep</w:t>
            </w:r>
            <w:r w:rsidR="002E18C1" w:rsidRPr="003C7214">
              <w:rPr>
                <w:rFonts w:ascii="Arial" w:hAnsi="Arial" w:cs="Arial"/>
                <w:sz w:val="20"/>
                <w:szCs w:val="20"/>
              </w:rPr>
              <w:t>a</w:t>
            </w:r>
            <w:r w:rsidR="002E18C1" w:rsidRPr="003C7214">
              <w:rPr>
                <w:rFonts w:ascii="Arial" w:hAnsi="Arial" w:cs="Arial"/>
                <w:sz w:val="20"/>
                <w:szCs w:val="20"/>
              </w:rPr>
              <w:t>neel in en registreert de aan- en toegevoegde gron</w:t>
            </w:r>
            <w:r w:rsidR="002E18C1" w:rsidRPr="003C7214">
              <w:rPr>
                <w:rFonts w:ascii="Arial" w:hAnsi="Arial" w:cs="Arial"/>
                <w:sz w:val="20"/>
                <w:szCs w:val="20"/>
              </w:rPr>
              <w:t>d</w:t>
            </w:r>
            <w:r w:rsidR="002E18C1" w:rsidRPr="003C7214">
              <w:rPr>
                <w:rFonts w:ascii="Arial" w:hAnsi="Arial" w:cs="Arial"/>
                <w:sz w:val="20"/>
                <w:szCs w:val="20"/>
              </w:rPr>
              <w:t>stoffen</w:t>
            </w:r>
            <w:r w:rsidRPr="003C7214">
              <w:rPr>
                <w:rFonts w:ascii="Arial" w:hAnsi="Arial" w:cs="Arial"/>
                <w:sz w:val="20"/>
                <w:szCs w:val="20"/>
              </w:rPr>
              <w:t>.</w:t>
            </w:r>
          </w:p>
        </w:tc>
      </w:tr>
      <w:tr w:rsidR="00E237BF" w:rsidRPr="009A1248" w14:paraId="4AA2ACC3" w14:textId="77777777" w:rsidTr="008E5532">
        <w:tc>
          <w:tcPr>
            <w:tcW w:w="4821" w:type="dxa"/>
            <w:shd w:val="clear" w:color="auto" w:fill="FFFFFF" w:themeFill="background1"/>
          </w:tcPr>
          <w:p w14:paraId="37772EB7" w14:textId="6C3620F9" w:rsidR="002E18C1" w:rsidRPr="009A1248" w:rsidRDefault="009A1248" w:rsidP="007B600B">
            <w:pPr>
              <w:pStyle w:val="VVKSOKopZonderTitel"/>
              <w:tabs>
                <w:tab w:val="clear" w:pos="400"/>
                <w:tab w:val="num" w:pos="432"/>
                <w:tab w:val="num" w:pos="460"/>
              </w:tabs>
              <w:ind w:left="432" w:hanging="432"/>
              <w:jc w:val="left"/>
              <w:rPr>
                <w:rFonts w:cs="Arial"/>
                <w:sz w:val="24"/>
                <w:szCs w:val="24"/>
              </w:rPr>
            </w:pPr>
            <w:r>
              <w:rPr>
                <w:rFonts w:cs="Arial"/>
              </w:rPr>
              <w:lastRenderedPageBreak/>
              <w:t>T</w:t>
            </w:r>
            <w:r w:rsidR="002E18C1" w:rsidRPr="009A1248">
              <w:rPr>
                <w:rFonts w:eastAsia="MS MinNew Roman" w:cs="Arial"/>
              </w:rPr>
              <w:t>esten uitvoeren op geselecteerde stalen en</w:t>
            </w:r>
            <w:r>
              <w:rPr>
                <w:rFonts w:eastAsia="MS MinNew Roman" w:cs="Arial"/>
              </w:rPr>
              <w:t xml:space="preserve"> over</w:t>
            </w:r>
            <w:r w:rsidR="002E18C1" w:rsidRPr="009A1248">
              <w:rPr>
                <w:rFonts w:eastAsia="MS MinNew Roman" w:cs="Arial"/>
              </w:rPr>
              <w:t xml:space="preserve"> de kwaliteit rapporteren</w:t>
            </w:r>
            <w:r>
              <w:rPr>
                <w:rFonts w:eastAsia="MS MinNew Roman" w:cs="Arial"/>
              </w:rPr>
              <w:t>.</w:t>
            </w:r>
          </w:p>
        </w:tc>
        <w:tc>
          <w:tcPr>
            <w:tcW w:w="5102" w:type="dxa"/>
            <w:tcMar>
              <w:left w:w="170" w:type="dxa"/>
            </w:tcMar>
          </w:tcPr>
          <w:p w14:paraId="7247E17F" w14:textId="71963E50" w:rsidR="00E237BF" w:rsidRPr="007B600B" w:rsidRDefault="00DD3936" w:rsidP="00DC1C32">
            <w:pPr>
              <w:spacing w:after="120"/>
              <w:rPr>
                <w:rFonts w:ascii="Arial" w:hAnsi="Arial" w:cs="Arial"/>
                <w:sz w:val="20"/>
                <w:szCs w:val="20"/>
              </w:rPr>
            </w:pPr>
            <w:r w:rsidRPr="007B600B">
              <w:rPr>
                <w:rFonts w:ascii="Arial" w:hAnsi="Arial" w:cs="Arial"/>
                <w:sz w:val="20"/>
                <w:szCs w:val="20"/>
              </w:rPr>
              <w:t>De student controleert de meetwaarden zoals afm</w:t>
            </w:r>
            <w:r w:rsidRPr="007B600B">
              <w:rPr>
                <w:rFonts w:ascii="Arial" w:hAnsi="Arial" w:cs="Arial"/>
                <w:sz w:val="20"/>
                <w:szCs w:val="20"/>
              </w:rPr>
              <w:t>e</w:t>
            </w:r>
            <w:r w:rsidRPr="007B600B">
              <w:rPr>
                <w:rFonts w:ascii="Arial" w:hAnsi="Arial" w:cs="Arial"/>
                <w:sz w:val="20"/>
                <w:szCs w:val="20"/>
              </w:rPr>
              <w:t>ting, massa, oppervlakteresultaat, samenstelling</w:t>
            </w:r>
            <w:r w:rsidR="00B16FD0">
              <w:rPr>
                <w:rFonts w:ascii="Arial" w:hAnsi="Arial" w:cs="Arial"/>
                <w:sz w:val="20"/>
                <w:szCs w:val="20"/>
              </w:rPr>
              <w:t xml:space="preserve"> </w:t>
            </w:r>
            <w:r w:rsidRPr="007B600B">
              <w:rPr>
                <w:rFonts w:ascii="Arial" w:hAnsi="Arial" w:cs="Arial"/>
                <w:sz w:val="20"/>
                <w:szCs w:val="20"/>
              </w:rPr>
              <w:t>… via steekproeven op geselecteerde stalen. Hij noteert en registreert d</w:t>
            </w:r>
            <w:r w:rsidR="009A1248" w:rsidRPr="007B600B">
              <w:rPr>
                <w:rFonts w:ascii="Arial" w:hAnsi="Arial" w:cs="Arial"/>
                <w:sz w:val="20"/>
                <w:szCs w:val="20"/>
              </w:rPr>
              <w:t>ez</w:t>
            </w:r>
            <w:r w:rsidRPr="007B600B">
              <w:rPr>
                <w:rFonts w:ascii="Arial" w:hAnsi="Arial" w:cs="Arial"/>
                <w:sz w:val="20"/>
                <w:szCs w:val="20"/>
              </w:rPr>
              <w:t>e waarden en verwerkt</w:t>
            </w:r>
            <w:r w:rsidR="009A1248" w:rsidRPr="007B600B">
              <w:rPr>
                <w:rFonts w:ascii="Arial" w:hAnsi="Arial" w:cs="Arial"/>
                <w:sz w:val="20"/>
                <w:szCs w:val="20"/>
              </w:rPr>
              <w:t xml:space="preserve"> -</w:t>
            </w:r>
            <w:r w:rsidR="00B16FD0">
              <w:rPr>
                <w:rFonts w:ascii="Arial" w:hAnsi="Arial" w:cs="Arial"/>
                <w:sz w:val="20"/>
                <w:szCs w:val="20"/>
              </w:rPr>
              <w:t xml:space="preserve"> </w:t>
            </w:r>
            <w:r w:rsidRPr="007B600B">
              <w:rPr>
                <w:rFonts w:ascii="Arial" w:hAnsi="Arial" w:cs="Arial"/>
                <w:sz w:val="20"/>
                <w:szCs w:val="20"/>
              </w:rPr>
              <w:t>indien nodig</w:t>
            </w:r>
            <w:r w:rsidR="009A1248" w:rsidRPr="007B600B">
              <w:rPr>
                <w:rFonts w:ascii="Arial" w:hAnsi="Arial" w:cs="Arial"/>
                <w:sz w:val="20"/>
                <w:szCs w:val="20"/>
              </w:rPr>
              <w:t xml:space="preserve"> -</w:t>
            </w:r>
            <w:r w:rsidRPr="007B600B">
              <w:rPr>
                <w:rFonts w:ascii="Arial" w:hAnsi="Arial" w:cs="Arial"/>
                <w:sz w:val="20"/>
                <w:szCs w:val="20"/>
              </w:rPr>
              <w:t xml:space="preserve"> de resultaten via SPC (</w:t>
            </w:r>
            <w:proofErr w:type="spellStart"/>
            <w:r w:rsidRPr="007B600B">
              <w:rPr>
                <w:rFonts w:ascii="Arial" w:hAnsi="Arial" w:cs="Arial"/>
                <w:sz w:val="20"/>
                <w:szCs w:val="20"/>
              </w:rPr>
              <w:t>Statistic</w:t>
            </w:r>
            <w:proofErr w:type="spellEnd"/>
            <w:r w:rsidRPr="007B600B">
              <w:rPr>
                <w:rFonts w:ascii="Arial" w:hAnsi="Arial" w:cs="Arial"/>
                <w:sz w:val="20"/>
                <w:szCs w:val="20"/>
              </w:rPr>
              <w:t xml:space="preserve"> Proces Control).  Aan de hand van specificaties trekt hij hieruit de juiste co</w:t>
            </w:r>
            <w:r w:rsidRPr="007B600B">
              <w:rPr>
                <w:rFonts w:ascii="Arial" w:hAnsi="Arial" w:cs="Arial"/>
                <w:sz w:val="20"/>
                <w:szCs w:val="20"/>
              </w:rPr>
              <w:t>n</w:t>
            </w:r>
            <w:r w:rsidRPr="007B600B">
              <w:rPr>
                <w:rFonts w:ascii="Arial" w:hAnsi="Arial" w:cs="Arial"/>
                <w:sz w:val="20"/>
                <w:szCs w:val="20"/>
              </w:rPr>
              <w:t>clusies</w:t>
            </w:r>
            <w:r w:rsidR="009A1248" w:rsidRPr="007B600B">
              <w:rPr>
                <w:rFonts w:ascii="Arial" w:hAnsi="Arial" w:cs="Arial"/>
                <w:sz w:val="20"/>
                <w:szCs w:val="20"/>
              </w:rPr>
              <w:t>,</w:t>
            </w:r>
            <w:r w:rsidRPr="007B600B">
              <w:rPr>
                <w:rFonts w:ascii="Arial" w:hAnsi="Arial" w:cs="Arial"/>
                <w:sz w:val="20"/>
                <w:szCs w:val="20"/>
              </w:rPr>
              <w:t xml:space="preserve"> zodat bij eventuele afwijkingen de juiste acties kunnen worden ondernomen. Naast visuele controle maakt hij gebruik van verschillende meet- en control</w:t>
            </w:r>
            <w:r w:rsidRPr="007B600B">
              <w:rPr>
                <w:rFonts w:ascii="Arial" w:hAnsi="Arial" w:cs="Arial"/>
                <w:sz w:val="20"/>
                <w:szCs w:val="20"/>
              </w:rPr>
              <w:t>e</w:t>
            </w:r>
            <w:r w:rsidRPr="007B600B">
              <w:rPr>
                <w:rFonts w:ascii="Arial" w:hAnsi="Arial" w:cs="Arial"/>
                <w:sz w:val="20"/>
                <w:szCs w:val="20"/>
              </w:rPr>
              <w:t xml:space="preserve">gereedschappen. Aan de hand van gevonden waarden signaleert de operator afwijkingen aan </w:t>
            </w:r>
            <w:r w:rsidR="009A1248" w:rsidRPr="007B600B">
              <w:rPr>
                <w:rFonts w:ascii="Arial" w:hAnsi="Arial" w:cs="Arial"/>
                <w:sz w:val="20"/>
                <w:szCs w:val="20"/>
              </w:rPr>
              <w:t xml:space="preserve">het </w:t>
            </w:r>
            <w:r w:rsidRPr="007B600B">
              <w:rPr>
                <w:rFonts w:ascii="Arial" w:hAnsi="Arial" w:cs="Arial"/>
                <w:sz w:val="20"/>
                <w:szCs w:val="20"/>
              </w:rPr>
              <w:t xml:space="preserve">proces en/of product. Indien nodig overlegt hij hierover met collega’s en/of </w:t>
            </w:r>
            <w:r w:rsidR="009A1248" w:rsidRPr="007B600B">
              <w:rPr>
                <w:rFonts w:ascii="Arial" w:hAnsi="Arial" w:cs="Arial"/>
                <w:sz w:val="20"/>
                <w:szCs w:val="20"/>
              </w:rPr>
              <w:t xml:space="preserve">de </w:t>
            </w:r>
            <w:r w:rsidRPr="007B600B">
              <w:rPr>
                <w:rFonts w:ascii="Arial" w:hAnsi="Arial" w:cs="Arial"/>
                <w:sz w:val="20"/>
                <w:szCs w:val="20"/>
              </w:rPr>
              <w:t>leidinggevende.</w:t>
            </w:r>
          </w:p>
        </w:tc>
      </w:tr>
      <w:tr w:rsidR="00E237BF" w:rsidRPr="009A1248" w14:paraId="55456092" w14:textId="77777777" w:rsidTr="008E5532">
        <w:tc>
          <w:tcPr>
            <w:tcW w:w="4821" w:type="dxa"/>
            <w:shd w:val="clear" w:color="auto" w:fill="FFFFFF" w:themeFill="background1"/>
          </w:tcPr>
          <w:p w14:paraId="6AE3EAFE" w14:textId="2B11F560" w:rsidR="00E237BF" w:rsidRPr="009A1248" w:rsidRDefault="00DD3936" w:rsidP="007B600B">
            <w:pPr>
              <w:pStyle w:val="VVKSOKopZonderTitel"/>
              <w:tabs>
                <w:tab w:val="clear" w:pos="400"/>
                <w:tab w:val="num" w:pos="432"/>
                <w:tab w:val="num" w:pos="460"/>
              </w:tabs>
              <w:ind w:left="432" w:hanging="432"/>
              <w:jc w:val="left"/>
              <w:rPr>
                <w:rFonts w:cs="Arial"/>
                <w:sz w:val="24"/>
                <w:szCs w:val="24"/>
              </w:rPr>
            </w:pPr>
            <w:r w:rsidRPr="009A1248">
              <w:rPr>
                <w:rFonts w:eastAsia="MS MinNew Roman" w:cs="Arial"/>
              </w:rPr>
              <w:t>Overeenkomstig de vigerende kwaliteitssta</w:t>
            </w:r>
            <w:r w:rsidRPr="009A1248">
              <w:rPr>
                <w:rFonts w:eastAsia="MS MinNew Roman" w:cs="Arial"/>
              </w:rPr>
              <w:t>n</w:t>
            </w:r>
            <w:r w:rsidRPr="009A1248">
              <w:rPr>
                <w:rFonts w:eastAsia="MS MinNew Roman" w:cs="Arial"/>
              </w:rPr>
              <w:t>daarden en gebruik</w:t>
            </w:r>
            <w:r w:rsidR="009A1248">
              <w:rPr>
                <w:rFonts w:eastAsia="MS MinNew Roman" w:cs="Arial"/>
              </w:rPr>
              <w:t xml:space="preserve"> </w:t>
            </w:r>
            <w:r w:rsidRPr="009A1248">
              <w:rPr>
                <w:rFonts w:eastAsia="MS MinNew Roman" w:cs="Arial"/>
              </w:rPr>
              <w:t>makend van de juiste proc</w:t>
            </w:r>
            <w:r w:rsidRPr="009A1248">
              <w:rPr>
                <w:rFonts w:eastAsia="MS MinNew Roman" w:cs="Arial"/>
              </w:rPr>
              <w:t>e</w:t>
            </w:r>
            <w:r w:rsidRPr="009A1248">
              <w:rPr>
                <w:rFonts w:eastAsia="MS MinNew Roman" w:cs="Arial"/>
              </w:rPr>
              <w:t>dures</w:t>
            </w:r>
            <w:r w:rsidR="009A1248">
              <w:rPr>
                <w:rFonts w:eastAsia="MS MinNew Roman" w:cs="Arial"/>
              </w:rPr>
              <w:t>,</w:t>
            </w:r>
            <w:r w:rsidRPr="009A1248">
              <w:rPr>
                <w:rFonts w:eastAsia="MS MinNew Roman" w:cs="Arial"/>
              </w:rPr>
              <w:t xml:space="preserve"> beslissingen nemen in het verdere ve</w:t>
            </w:r>
            <w:r w:rsidRPr="009A1248">
              <w:rPr>
                <w:rFonts w:eastAsia="MS MinNew Roman" w:cs="Arial"/>
              </w:rPr>
              <w:t>r</w:t>
            </w:r>
            <w:r w:rsidRPr="009A1248">
              <w:rPr>
                <w:rFonts w:eastAsia="MS MinNew Roman" w:cs="Arial"/>
              </w:rPr>
              <w:t>loop van het productieproces</w:t>
            </w:r>
            <w:r w:rsidR="009A1248">
              <w:rPr>
                <w:rFonts w:eastAsia="MS MinNew Roman" w:cs="Arial"/>
              </w:rPr>
              <w:t>.</w:t>
            </w:r>
          </w:p>
        </w:tc>
        <w:tc>
          <w:tcPr>
            <w:tcW w:w="5102" w:type="dxa"/>
            <w:tcMar>
              <w:left w:w="170" w:type="dxa"/>
            </w:tcMar>
          </w:tcPr>
          <w:p w14:paraId="44BB01EB" w14:textId="0BFA6136" w:rsidR="00E237BF" w:rsidRPr="007B600B" w:rsidRDefault="009A1248" w:rsidP="00DC1C32">
            <w:pPr>
              <w:spacing w:after="120"/>
              <w:rPr>
                <w:rFonts w:ascii="Arial" w:hAnsi="Arial" w:cs="Arial"/>
                <w:sz w:val="20"/>
                <w:szCs w:val="20"/>
              </w:rPr>
            </w:pPr>
            <w:r w:rsidRPr="007B600B">
              <w:rPr>
                <w:rFonts w:ascii="Arial" w:hAnsi="Arial" w:cs="Arial"/>
                <w:sz w:val="20"/>
                <w:szCs w:val="20"/>
              </w:rPr>
              <w:t>D</w:t>
            </w:r>
            <w:r w:rsidR="00DD3936" w:rsidRPr="007B600B">
              <w:rPr>
                <w:rFonts w:ascii="Arial" w:hAnsi="Arial" w:cs="Arial"/>
                <w:sz w:val="20"/>
                <w:szCs w:val="20"/>
              </w:rPr>
              <w:t>e student bewaakt het procesverloop via o</w:t>
            </w:r>
            <w:r w:rsidRPr="007B600B">
              <w:rPr>
                <w:rFonts w:ascii="Arial" w:hAnsi="Arial" w:cs="Arial"/>
                <w:sz w:val="20"/>
                <w:szCs w:val="20"/>
              </w:rPr>
              <w:t>.</w:t>
            </w:r>
            <w:r w:rsidR="00DD3936" w:rsidRPr="007B600B">
              <w:rPr>
                <w:rFonts w:ascii="Arial" w:hAnsi="Arial" w:cs="Arial"/>
                <w:sz w:val="20"/>
                <w:szCs w:val="20"/>
              </w:rPr>
              <w:t>a. beel</w:t>
            </w:r>
            <w:r w:rsidR="00DD3936" w:rsidRPr="007B600B">
              <w:rPr>
                <w:rFonts w:ascii="Arial" w:hAnsi="Arial" w:cs="Arial"/>
                <w:sz w:val="20"/>
                <w:szCs w:val="20"/>
              </w:rPr>
              <w:t>d</w:t>
            </w:r>
            <w:r w:rsidR="00DD3936" w:rsidRPr="007B600B">
              <w:rPr>
                <w:rFonts w:ascii="Arial" w:hAnsi="Arial" w:cs="Arial"/>
                <w:sz w:val="20"/>
                <w:szCs w:val="20"/>
              </w:rPr>
              <w:t xml:space="preserve">schermen en controlepanelen en </w:t>
            </w:r>
            <w:r w:rsidRPr="007B600B">
              <w:rPr>
                <w:rFonts w:ascii="Arial" w:hAnsi="Arial" w:cs="Arial"/>
                <w:sz w:val="20"/>
                <w:szCs w:val="20"/>
              </w:rPr>
              <w:t xml:space="preserve">hij </w:t>
            </w:r>
            <w:r w:rsidR="00DD3936" w:rsidRPr="007B600B">
              <w:rPr>
                <w:rFonts w:ascii="Arial" w:hAnsi="Arial" w:cs="Arial"/>
                <w:sz w:val="20"/>
                <w:szCs w:val="20"/>
              </w:rPr>
              <w:t>verricht controles aan apparatuur, proces en product. Hij controleert g</w:t>
            </w:r>
            <w:r w:rsidR="00DD3936" w:rsidRPr="007B600B">
              <w:rPr>
                <w:rFonts w:ascii="Arial" w:hAnsi="Arial" w:cs="Arial"/>
                <w:sz w:val="20"/>
                <w:szCs w:val="20"/>
              </w:rPr>
              <w:t>e</w:t>
            </w:r>
            <w:r w:rsidR="00DD3936" w:rsidRPr="007B600B">
              <w:rPr>
                <w:rFonts w:ascii="Arial" w:hAnsi="Arial" w:cs="Arial"/>
                <w:sz w:val="20"/>
                <w:szCs w:val="20"/>
              </w:rPr>
              <w:t>gevens, kan stroomdiagrammen (overzicht producti</w:t>
            </w:r>
            <w:r w:rsidR="00DD3936" w:rsidRPr="007B600B">
              <w:rPr>
                <w:rFonts w:ascii="Arial" w:hAnsi="Arial" w:cs="Arial"/>
                <w:sz w:val="20"/>
                <w:szCs w:val="20"/>
              </w:rPr>
              <w:t>e</w:t>
            </w:r>
            <w:r w:rsidR="00DD3936" w:rsidRPr="007B600B">
              <w:rPr>
                <w:rFonts w:ascii="Arial" w:hAnsi="Arial" w:cs="Arial"/>
                <w:sz w:val="20"/>
                <w:szCs w:val="20"/>
              </w:rPr>
              <w:t>verloop) lezen, opvolgen en interpreteren op beel</w:t>
            </w:r>
            <w:r w:rsidR="00DD3936" w:rsidRPr="007B600B">
              <w:rPr>
                <w:rFonts w:ascii="Arial" w:hAnsi="Arial" w:cs="Arial"/>
                <w:sz w:val="20"/>
                <w:szCs w:val="20"/>
              </w:rPr>
              <w:t>d</w:t>
            </w:r>
            <w:r w:rsidR="00DD3936" w:rsidRPr="007B600B">
              <w:rPr>
                <w:rFonts w:ascii="Arial" w:hAnsi="Arial" w:cs="Arial"/>
                <w:sz w:val="20"/>
                <w:szCs w:val="20"/>
              </w:rPr>
              <w:t>schermen of controlepanelen</w:t>
            </w:r>
            <w:r w:rsidRPr="007B600B">
              <w:rPr>
                <w:rFonts w:ascii="Arial" w:hAnsi="Arial" w:cs="Arial"/>
                <w:sz w:val="20"/>
                <w:szCs w:val="20"/>
              </w:rPr>
              <w:t>. Hij</w:t>
            </w:r>
            <w:r w:rsidR="00DD3936" w:rsidRPr="007B600B">
              <w:rPr>
                <w:rFonts w:ascii="Arial" w:hAnsi="Arial" w:cs="Arial"/>
                <w:sz w:val="20"/>
                <w:szCs w:val="20"/>
              </w:rPr>
              <w:t xml:space="preserve"> trekt conclusies, re</w:t>
            </w:r>
            <w:r w:rsidR="00DD3936" w:rsidRPr="007B600B">
              <w:rPr>
                <w:rFonts w:ascii="Arial" w:hAnsi="Arial" w:cs="Arial"/>
                <w:sz w:val="20"/>
                <w:szCs w:val="20"/>
              </w:rPr>
              <w:t>a</w:t>
            </w:r>
            <w:r w:rsidR="00DD3936" w:rsidRPr="007B600B">
              <w:rPr>
                <w:rFonts w:ascii="Arial" w:hAnsi="Arial" w:cs="Arial"/>
                <w:sz w:val="20"/>
                <w:szCs w:val="20"/>
              </w:rPr>
              <w:t>geert op afwijkingen in het proces en aan de appar</w:t>
            </w:r>
            <w:r w:rsidR="00DD3936" w:rsidRPr="007B600B">
              <w:rPr>
                <w:rFonts w:ascii="Arial" w:hAnsi="Arial" w:cs="Arial"/>
                <w:sz w:val="20"/>
                <w:szCs w:val="20"/>
              </w:rPr>
              <w:t>a</w:t>
            </w:r>
            <w:r w:rsidR="00DD3936" w:rsidRPr="007B600B">
              <w:rPr>
                <w:rFonts w:ascii="Arial" w:hAnsi="Arial" w:cs="Arial"/>
                <w:sz w:val="20"/>
                <w:szCs w:val="20"/>
              </w:rPr>
              <w:t xml:space="preserve">tuur, signaleert storingen en interpreteert informatie. Hij pleegt </w:t>
            </w:r>
            <w:r w:rsidRPr="007B600B">
              <w:rPr>
                <w:rFonts w:ascii="Arial" w:hAnsi="Arial" w:cs="Arial"/>
                <w:sz w:val="20"/>
                <w:szCs w:val="20"/>
              </w:rPr>
              <w:t xml:space="preserve">- </w:t>
            </w:r>
            <w:r w:rsidR="00DD3936" w:rsidRPr="007B600B">
              <w:rPr>
                <w:rFonts w:ascii="Arial" w:hAnsi="Arial" w:cs="Arial"/>
                <w:sz w:val="20"/>
                <w:szCs w:val="20"/>
              </w:rPr>
              <w:t>indien nodig</w:t>
            </w:r>
            <w:r w:rsidRPr="007B600B">
              <w:rPr>
                <w:rFonts w:ascii="Arial" w:hAnsi="Arial" w:cs="Arial"/>
                <w:sz w:val="20"/>
                <w:szCs w:val="20"/>
              </w:rPr>
              <w:t xml:space="preserve"> -</w:t>
            </w:r>
            <w:r w:rsidR="00DD3936" w:rsidRPr="007B600B">
              <w:rPr>
                <w:rFonts w:ascii="Arial" w:hAnsi="Arial" w:cs="Arial"/>
                <w:sz w:val="20"/>
                <w:szCs w:val="20"/>
              </w:rPr>
              <w:t xml:space="preserve"> overleg bij geconstateerde afwi</w:t>
            </w:r>
            <w:r w:rsidR="00DD3936" w:rsidRPr="007B600B">
              <w:rPr>
                <w:rFonts w:ascii="Arial" w:hAnsi="Arial" w:cs="Arial"/>
                <w:sz w:val="20"/>
                <w:szCs w:val="20"/>
              </w:rPr>
              <w:t>j</w:t>
            </w:r>
            <w:r w:rsidR="00DD3936" w:rsidRPr="007B600B">
              <w:rPr>
                <w:rFonts w:ascii="Arial" w:hAnsi="Arial" w:cs="Arial"/>
                <w:sz w:val="20"/>
                <w:szCs w:val="20"/>
              </w:rPr>
              <w:t>kingen en/of schakelt de hulp in van zijn leidinggeve</w:t>
            </w:r>
            <w:r w:rsidR="00DD3936" w:rsidRPr="007B600B">
              <w:rPr>
                <w:rFonts w:ascii="Arial" w:hAnsi="Arial" w:cs="Arial"/>
                <w:sz w:val="20"/>
                <w:szCs w:val="20"/>
              </w:rPr>
              <w:t>n</w:t>
            </w:r>
            <w:r w:rsidR="00DD3936" w:rsidRPr="007B600B">
              <w:rPr>
                <w:rFonts w:ascii="Arial" w:hAnsi="Arial" w:cs="Arial"/>
                <w:sz w:val="20"/>
                <w:szCs w:val="20"/>
              </w:rPr>
              <w:t>de. Hij legt productiegegevens, eventuele afwijkingen en ondernomen acties vast. Hij is zich bewust van biologische en/of chemische reacties en</w:t>
            </w:r>
            <w:r w:rsidR="00E35742" w:rsidRPr="007B600B">
              <w:rPr>
                <w:rFonts w:ascii="Arial" w:hAnsi="Arial" w:cs="Arial"/>
                <w:sz w:val="20"/>
                <w:szCs w:val="20"/>
              </w:rPr>
              <w:t xml:space="preserve"> van de </w:t>
            </w:r>
            <w:r w:rsidR="00DD3936" w:rsidRPr="007B600B">
              <w:rPr>
                <w:rFonts w:ascii="Arial" w:hAnsi="Arial" w:cs="Arial"/>
                <w:sz w:val="20"/>
                <w:szCs w:val="20"/>
              </w:rPr>
              <w:t>fys</w:t>
            </w:r>
            <w:r w:rsidR="00DD3936" w:rsidRPr="007B600B">
              <w:rPr>
                <w:rFonts w:ascii="Arial" w:hAnsi="Arial" w:cs="Arial"/>
                <w:sz w:val="20"/>
                <w:szCs w:val="20"/>
              </w:rPr>
              <w:t>i</w:t>
            </w:r>
            <w:r w:rsidR="00DD3936" w:rsidRPr="007B600B">
              <w:rPr>
                <w:rFonts w:ascii="Arial" w:hAnsi="Arial" w:cs="Arial"/>
                <w:sz w:val="20"/>
                <w:szCs w:val="20"/>
              </w:rPr>
              <w:t>sche en</w:t>
            </w:r>
            <w:r w:rsidR="00E35742" w:rsidRPr="007B600B">
              <w:rPr>
                <w:rFonts w:ascii="Arial" w:hAnsi="Arial" w:cs="Arial"/>
                <w:sz w:val="20"/>
                <w:szCs w:val="20"/>
              </w:rPr>
              <w:t>/of</w:t>
            </w:r>
            <w:r w:rsidR="00DD3936" w:rsidRPr="007B600B">
              <w:rPr>
                <w:rFonts w:ascii="Arial" w:hAnsi="Arial" w:cs="Arial"/>
                <w:sz w:val="20"/>
                <w:szCs w:val="20"/>
              </w:rPr>
              <w:t xml:space="preserve"> mechanische bewerkingen die plaats vinden tijdens het productieproces</w:t>
            </w:r>
            <w:r w:rsidR="00E35742" w:rsidRPr="007B600B">
              <w:rPr>
                <w:rFonts w:ascii="Arial" w:hAnsi="Arial" w:cs="Arial"/>
                <w:sz w:val="20"/>
                <w:szCs w:val="20"/>
              </w:rPr>
              <w:t>.</w:t>
            </w:r>
          </w:p>
        </w:tc>
      </w:tr>
      <w:tr w:rsidR="00E237BF" w:rsidRPr="009A1248" w14:paraId="46854A96" w14:textId="77777777" w:rsidTr="008E5532">
        <w:tc>
          <w:tcPr>
            <w:tcW w:w="4821" w:type="dxa"/>
            <w:shd w:val="clear" w:color="auto" w:fill="FFFFFF" w:themeFill="background1"/>
          </w:tcPr>
          <w:p w14:paraId="24B26309" w14:textId="57AB4A4B" w:rsidR="00DD3936" w:rsidRPr="00E35742" w:rsidRDefault="00E35742" w:rsidP="001B3446">
            <w:pPr>
              <w:pStyle w:val="VVKSOKopZonderTitel"/>
              <w:tabs>
                <w:tab w:val="clear" w:pos="400"/>
                <w:tab w:val="num" w:pos="432"/>
                <w:tab w:val="num" w:pos="460"/>
              </w:tabs>
              <w:ind w:left="432" w:hanging="432"/>
              <w:jc w:val="left"/>
              <w:rPr>
                <w:rFonts w:eastAsia="MS MinNew Roman" w:cs="Arial"/>
              </w:rPr>
            </w:pPr>
            <w:r w:rsidRPr="00E35742">
              <w:rPr>
                <w:rFonts w:cs="Arial"/>
              </w:rPr>
              <w:t>B</w:t>
            </w:r>
            <w:r w:rsidR="00DD3936" w:rsidRPr="00E35742">
              <w:rPr>
                <w:rFonts w:eastAsia="MS MinNew Roman" w:cs="Arial"/>
              </w:rPr>
              <w:t>ij afwijkende kwaliteitsmetingen</w:t>
            </w:r>
            <w:r w:rsidR="00032D0E">
              <w:rPr>
                <w:rFonts w:eastAsia="MS MinNew Roman" w:cs="Arial"/>
              </w:rPr>
              <w:t>,</w:t>
            </w:r>
            <w:r w:rsidR="00DD3936" w:rsidRPr="00E35742">
              <w:rPr>
                <w:rFonts w:eastAsia="MS MinNew Roman" w:cs="Arial"/>
              </w:rPr>
              <w:t xml:space="preserve"> de machine/</w:t>
            </w:r>
            <w:r>
              <w:rPr>
                <w:rFonts w:eastAsia="MS MinNew Roman" w:cs="Arial"/>
              </w:rPr>
              <w:t xml:space="preserve"> het </w:t>
            </w:r>
            <w:r w:rsidR="00DD3936" w:rsidRPr="00E35742">
              <w:rPr>
                <w:rFonts w:eastAsia="MS MinNew Roman" w:cs="Arial"/>
              </w:rPr>
              <w:t>proces bijsturen.</w:t>
            </w:r>
          </w:p>
          <w:p w14:paraId="063DA462" w14:textId="1B4DCEFD" w:rsidR="00DD3936" w:rsidRPr="009A1248" w:rsidRDefault="00DD3936" w:rsidP="00DD3936">
            <w:pPr>
              <w:pStyle w:val="VVKSOKopZonderTitel"/>
              <w:numPr>
                <w:ilvl w:val="0"/>
                <w:numId w:val="0"/>
              </w:numPr>
              <w:tabs>
                <w:tab w:val="num" w:pos="460"/>
              </w:tabs>
              <w:ind w:left="432"/>
              <w:rPr>
                <w:rFonts w:cs="Arial"/>
              </w:rPr>
            </w:pPr>
          </w:p>
        </w:tc>
        <w:tc>
          <w:tcPr>
            <w:tcW w:w="5102" w:type="dxa"/>
            <w:tcMar>
              <w:left w:w="170" w:type="dxa"/>
            </w:tcMar>
          </w:tcPr>
          <w:p w14:paraId="05D7E553" w14:textId="0BFC5722" w:rsidR="00E237BF" w:rsidRPr="003C7214" w:rsidRDefault="00E35742" w:rsidP="00DC1C32">
            <w:pPr>
              <w:spacing w:after="120"/>
              <w:outlineLvl w:val="0"/>
              <w:rPr>
                <w:rFonts w:ascii="Arial" w:hAnsi="Arial" w:cs="Arial"/>
                <w:sz w:val="20"/>
                <w:szCs w:val="20"/>
              </w:rPr>
            </w:pPr>
            <w:r w:rsidRPr="003C7214">
              <w:rPr>
                <w:rFonts w:ascii="Arial" w:hAnsi="Arial" w:cs="Arial"/>
                <w:sz w:val="20"/>
                <w:szCs w:val="20"/>
              </w:rPr>
              <w:t>D</w:t>
            </w:r>
            <w:r w:rsidR="00DD3936" w:rsidRPr="003C7214">
              <w:rPr>
                <w:rFonts w:ascii="Arial" w:hAnsi="Arial" w:cs="Arial"/>
                <w:sz w:val="20"/>
                <w:szCs w:val="20"/>
              </w:rPr>
              <w:t>e student reageert alert en anticipeert op afwijkende signalen uit de kwaliteitsmetingen</w:t>
            </w:r>
            <w:r w:rsidRPr="003C7214">
              <w:rPr>
                <w:rFonts w:ascii="Arial" w:hAnsi="Arial" w:cs="Arial"/>
                <w:sz w:val="20"/>
                <w:szCs w:val="20"/>
              </w:rPr>
              <w:t>,</w:t>
            </w:r>
            <w:r w:rsidR="00DD3936" w:rsidRPr="003C7214">
              <w:rPr>
                <w:rFonts w:ascii="Arial" w:hAnsi="Arial" w:cs="Arial"/>
                <w:sz w:val="20"/>
                <w:szCs w:val="20"/>
              </w:rPr>
              <w:t xml:space="preserve"> die de werking van de apparatuur of het productieproces kunnen beï</w:t>
            </w:r>
            <w:r w:rsidR="00DD3936" w:rsidRPr="007B600B">
              <w:rPr>
                <w:rFonts w:ascii="Arial" w:hAnsi="Arial" w:cs="Arial"/>
                <w:sz w:val="20"/>
                <w:szCs w:val="20"/>
              </w:rPr>
              <w:t>n</w:t>
            </w:r>
            <w:r w:rsidR="00DD3936" w:rsidRPr="003C7214">
              <w:rPr>
                <w:rFonts w:ascii="Arial" w:hAnsi="Arial" w:cs="Arial"/>
                <w:sz w:val="20"/>
                <w:szCs w:val="20"/>
              </w:rPr>
              <w:t>vloeden. Hij kan fouten in het productieproces aandu</w:t>
            </w:r>
            <w:r w:rsidR="00DD3936" w:rsidRPr="007B600B">
              <w:rPr>
                <w:rFonts w:ascii="Arial" w:hAnsi="Arial" w:cs="Arial"/>
                <w:sz w:val="20"/>
                <w:szCs w:val="20"/>
              </w:rPr>
              <w:t>i</w:t>
            </w:r>
            <w:r w:rsidR="00DD3936" w:rsidRPr="003C7214">
              <w:rPr>
                <w:rFonts w:ascii="Arial" w:hAnsi="Arial" w:cs="Arial"/>
                <w:sz w:val="20"/>
                <w:szCs w:val="20"/>
              </w:rPr>
              <w:t>den en is in staat deze zo nodig bij te stellen via beel</w:t>
            </w:r>
            <w:r w:rsidR="00DD3936" w:rsidRPr="007B600B">
              <w:rPr>
                <w:rFonts w:ascii="Arial" w:hAnsi="Arial" w:cs="Arial"/>
                <w:sz w:val="20"/>
                <w:szCs w:val="20"/>
              </w:rPr>
              <w:t>d</w:t>
            </w:r>
            <w:r w:rsidR="00DD3936" w:rsidRPr="003C7214">
              <w:rPr>
                <w:rFonts w:ascii="Arial" w:hAnsi="Arial" w:cs="Arial"/>
                <w:sz w:val="20"/>
                <w:szCs w:val="20"/>
              </w:rPr>
              <w:t>schermen of controlepanelen. Hij pleegt</w:t>
            </w:r>
            <w:r w:rsidRPr="003C7214">
              <w:rPr>
                <w:rFonts w:ascii="Arial" w:hAnsi="Arial" w:cs="Arial"/>
                <w:sz w:val="20"/>
                <w:szCs w:val="20"/>
              </w:rPr>
              <w:t xml:space="preserve"> -</w:t>
            </w:r>
            <w:r w:rsidR="00DD3936" w:rsidRPr="003C7214">
              <w:rPr>
                <w:rFonts w:ascii="Arial" w:hAnsi="Arial" w:cs="Arial"/>
                <w:sz w:val="20"/>
                <w:szCs w:val="20"/>
              </w:rPr>
              <w:t xml:space="preserve"> indien nodig</w:t>
            </w:r>
            <w:r w:rsidRPr="003C7214">
              <w:rPr>
                <w:rFonts w:ascii="Arial" w:hAnsi="Arial" w:cs="Arial"/>
                <w:sz w:val="20"/>
                <w:szCs w:val="20"/>
              </w:rPr>
              <w:t xml:space="preserve"> -</w:t>
            </w:r>
            <w:r w:rsidR="00DD3936" w:rsidRPr="003C7214">
              <w:rPr>
                <w:rFonts w:ascii="Arial" w:hAnsi="Arial" w:cs="Arial"/>
                <w:sz w:val="20"/>
                <w:szCs w:val="20"/>
              </w:rPr>
              <w:t xml:space="preserve"> overleg en/of schakelt de hulp in van zijn leidinggeve</w:t>
            </w:r>
            <w:r w:rsidR="00DD3936" w:rsidRPr="007B600B">
              <w:rPr>
                <w:rFonts w:ascii="Arial" w:hAnsi="Arial" w:cs="Arial"/>
                <w:sz w:val="20"/>
                <w:szCs w:val="20"/>
              </w:rPr>
              <w:t>n</w:t>
            </w:r>
            <w:r w:rsidR="00DD3936" w:rsidRPr="003C7214">
              <w:rPr>
                <w:rFonts w:ascii="Arial" w:hAnsi="Arial" w:cs="Arial"/>
                <w:sz w:val="20"/>
                <w:szCs w:val="20"/>
              </w:rPr>
              <w:t>de en/of kwaliteitsverantwoordelijke</w:t>
            </w:r>
            <w:r w:rsidRPr="003C7214">
              <w:rPr>
                <w:rFonts w:ascii="Arial" w:hAnsi="Arial" w:cs="Arial"/>
                <w:sz w:val="20"/>
                <w:szCs w:val="20"/>
              </w:rPr>
              <w:t>.</w:t>
            </w:r>
          </w:p>
        </w:tc>
      </w:tr>
      <w:tr w:rsidR="00E237BF" w:rsidRPr="009A1248" w14:paraId="2E424146" w14:textId="77777777" w:rsidTr="00B16FD0">
        <w:trPr>
          <w:trHeight w:val="1863"/>
        </w:trPr>
        <w:tc>
          <w:tcPr>
            <w:tcW w:w="4821" w:type="dxa"/>
            <w:shd w:val="clear" w:color="auto" w:fill="FFFFFF" w:themeFill="background1"/>
          </w:tcPr>
          <w:p w14:paraId="3B490200" w14:textId="24B63FBC" w:rsidR="00DD3936" w:rsidRPr="00E35742" w:rsidRDefault="00E35742" w:rsidP="00DD3936">
            <w:pPr>
              <w:pStyle w:val="VVKSOKopZonderTitel"/>
              <w:tabs>
                <w:tab w:val="clear" w:pos="400"/>
                <w:tab w:val="num" w:pos="432"/>
                <w:tab w:val="num" w:pos="460"/>
              </w:tabs>
              <w:ind w:left="432" w:hanging="432"/>
              <w:rPr>
                <w:rFonts w:eastAsia="MS MinNew Roman" w:cs="Arial"/>
              </w:rPr>
            </w:pPr>
            <w:r w:rsidRPr="00E35742">
              <w:rPr>
                <w:rFonts w:cs="Arial"/>
              </w:rPr>
              <w:t>C</w:t>
            </w:r>
            <w:r w:rsidR="00DD3936" w:rsidRPr="00E35742">
              <w:rPr>
                <w:rFonts w:eastAsia="MS MinNew Roman" w:cs="Arial"/>
              </w:rPr>
              <w:t>ommuniceren over het productieproces.</w:t>
            </w:r>
          </w:p>
          <w:p w14:paraId="0A844C37" w14:textId="6EC048B7" w:rsidR="00DD3936" w:rsidRPr="009A1248" w:rsidRDefault="00DD3936" w:rsidP="00DD3936">
            <w:pPr>
              <w:pStyle w:val="VVKSOKopZonderTitel"/>
              <w:numPr>
                <w:ilvl w:val="0"/>
                <w:numId w:val="0"/>
              </w:numPr>
              <w:tabs>
                <w:tab w:val="num" w:pos="460"/>
              </w:tabs>
              <w:ind w:left="432"/>
              <w:rPr>
                <w:rFonts w:cs="Arial"/>
              </w:rPr>
            </w:pPr>
          </w:p>
        </w:tc>
        <w:tc>
          <w:tcPr>
            <w:tcW w:w="5102" w:type="dxa"/>
            <w:tcMar>
              <w:left w:w="170" w:type="dxa"/>
            </w:tcMar>
          </w:tcPr>
          <w:p w14:paraId="106C854B" w14:textId="0E054032" w:rsidR="00E237BF" w:rsidRPr="007B600B" w:rsidRDefault="00DD3936" w:rsidP="00E14952">
            <w:pPr>
              <w:autoSpaceDE w:val="0"/>
              <w:autoSpaceDN w:val="0"/>
              <w:adjustRightInd w:val="0"/>
              <w:spacing w:after="360"/>
              <w:rPr>
                <w:rFonts w:ascii="Arial" w:hAnsi="Arial" w:cs="Arial"/>
                <w:sz w:val="20"/>
                <w:szCs w:val="20"/>
              </w:rPr>
            </w:pPr>
            <w:r w:rsidRPr="003C7214">
              <w:rPr>
                <w:rFonts w:ascii="Arial" w:hAnsi="Arial" w:cs="Arial"/>
                <w:sz w:val="20"/>
                <w:szCs w:val="20"/>
              </w:rPr>
              <w:t xml:space="preserve">De student rapporteert zowel schriftelijk (vastleggen van gegevens) als mondeling (informeren van </w:t>
            </w:r>
            <w:r w:rsidR="00E35742" w:rsidRPr="003C7214">
              <w:rPr>
                <w:rFonts w:ascii="Arial" w:hAnsi="Arial" w:cs="Arial"/>
                <w:sz w:val="20"/>
                <w:szCs w:val="20"/>
              </w:rPr>
              <w:t xml:space="preserve">de </w:t>
            </w:r>
            <w:r w:rsidRPr="003C7214">
              <w:rPr>
                <w:rFonts w:ascii="Arial" w:hAnsi="Arial" w:cs="Arial"/>
                <w:sz w:val="20"/>
                <w:szCs w:val="20"/>
              </w:rPr>
              <w:t>le</w:t>
            </w:r>
            <w:r w:rsidRPr="007B600B">
              <w:rPr>
                <w:rFonts w:ascii="Arial" w:hAnsi="Arial" w:cs="Arial"/>
                <w:sz w:val="20"/>
                <w:szCs w:val="20"/>
              </w:rPr>
              <w:t>i</w:t>
            </w:r>
            <w:r w:rsidRPr="003C7214">
              <w:rPr>
                <w:rFonts w:ascii="Arial" w:hAnsi="Arial" w:cs="Arial"/>
                <w:sz w:val="20"/>
                <w:szCs w:val="20"/>
              </w:rPr>
              <w:t xml:space="preserve">dinggevende en eventueel </w:t>
            </w:r>
            <w:r w:rsidR="00E35742" w:rsidRPr="003C7214">
              <w:rPr>
                <w:rFonts w:ascii="Arial" w:hAnsi="Arial" w:cs="Arial"/>
                <w:sz w:val="20"/>
                <w:szCs w:val="20"/>
              </w:rPr>
              <w:t xml:space="preserve">de </w:t>
            </w:r>
            <w:r w:rsidRPr="003C7214">
              <w:rPr>
                <w:rFonts w:ascii="Arial" w:hAnsi="Arial" w:cs="Arial"/>
                <w:sz w:val="20"/>
                <w:szCs w:val="20"/>
              </w:rPr>
              <w:t>collega’s) over het pr</w:t>
            </w:r>
            <w:r w:rsidRPr="007B600B">
              <w:rPr>
                <w:rFonts w:ascii="Arial" w:hAnsi="Arial" w:cs="Arial"/>
                <w:sz w:val="20"/>
                <w:szCs w:val="20"/>
              </w:rPr>
              <w:t>o</w:t>
            </w:r>
            <w:r w:rsidRPr="003C7214">
              <w:rPr>
                <w:rFonts w:ascii="Arial" w:hAnsi="Arial" w:cs="Arial"/>
                <w:sz w:val="20"/>
                <w:szCs w:val="20"/>
              </w:rPr>
              <w:t>cesverloop en gebruikt daarbij de juiste terminologie. Eventueel draagt hij de werkzaamheden over aan de volgende ploeg. Indien nodig registreert/rapporteert hij via daartoe gebruikte systemen (b</w:t>
            </w:r>
            <w:r w:rsidR="00E35742" w:rsidRPr="003C7214">
              <w:rPr>
                <w:rFonts w:ascii="Arial" w:hAnsi="Arial" w:cs="Arial"/>
                <w:sz w:val="20"/>
                <w:szCs w:val="20"/>
              </w:rPr>
              <w:t>v</w:t>
            </w:r>
            <w:r w:rsidRPr="003C7214">
              <w:rPr>
                <w:rFonts w:ascii="Arial" w:hAnsi="Arial" w:cs="Arial"/>
                <w:sz w:val="20"/>
                <w:szCs w:val="20"/>
              </w:rPr>
              <w:t>.</w:t>
            </w:r>
            <w:r w:rsidR="00E35742" w:rsidRPr="0026725E">
              <w:rPr>
                <w:rFonts w:ascii="Arial" w:hAnsi="Arial" w:cs="Arial"/>
                <w:sz w:val="20"/>
                <w:szCs w:val="20"/>
              </w:rPr>
              <w:t xml:space="preserve"> via het </w:t>
            </w:r>
            <w:r w:rsidRPr="007B600B">
              <w:rPr>
                <w:rFonts w:ascii="Arial" w:hAnsi="Arial" w:cs="Arial"/>
                <w:sz w:val="20"/>
                <w:szCs w:val="20"/>
              </w:rPr>
              <w:t>ERP-pakket</w:t>
            </w:r>
            <w:r w:rsidR="00E35742" w:rsidRPr="007B600B">
              <w:rPr>
                <w:rFonts w:ascii="Arial" w:hAnsi="Arial" w:cs="Arial"/>
                <w:sz w:val="20"/>
                <w:szCs w:val="20"/>
              </w:rPr>
              <w:t>:</w:t>
            </w:r>
            <w:r w:rsidRPr="007B600B">
              <w:rPr>
                <w:rFonts w:ascii="Arial" w:hAnsi="Arial" w:cs="Arial"/>
                <w:sz w:val="20"/>
                <w:szCs w:val="20"/>
              </w:rPr>
              <w:t xml:space="preserve"> Enterprise Resource Planning).</w:t>
            </w:r>
          </w:p>
        </w:tc>
      </w:tr>
    </w:tbl>
    <w:p w14:paraId="6C2EBBF8" w14:textId="77777777" w:rsidR="006A044B" w:rsidRDefault="006A044B" w:rsidP="00AB72D2">
      <w:pPr>
        <w:pStyle w:val="VVKSOTekst"/>
        <w:spacing w:after="0"/>
        <w:rPr>
          <w:rFonts w:cs="Arial"/>
          <w:lang w:val="nl-BE"/>
        </w:rPr>
      </w:pPr>
    </w:p>
    <w:p w14:paraId="4AEF5E39" w14:textId="5DEB2167" w:rsidR="00AE4531" w:rsidRPr="00C931B6" w:rsidRDefault="00AE4531" w:rsidP="00AB72D2">
      <w:pPr>
        <w:pStyle w:val="VVKSOTekst"/>
        <w:spacing w:after="0"/>
        <w:rPr>
          <w:rFonts w:cs="Arial"/>
          <w:lang w:val="nl-BE"/>
        </w:rPr>
      </w:pPr>
      <w:r w:rsidRPr="00C931B6">
        <w:rPr>
          <w:rFonts w:cs="Arial"/>
          <w:lang w:val="nl-BE"/>
        </w:rPr>
        <w:t>PEDAGOGISCH-DIDACTISCHE WENKEN</w:t>
      </w:r>
    </w:p>
    <w:p w14:paraId="19643649" w14:textId="77777777" w:rsidR="00AE4531" w:rsidRDefault="00AE4531" w:rsidP="00AB72D2">
      <w:pPr>
        <w:pStyle w:val="VVKSOTekst"/>
        <w:spacing w:after="0"/>
        <w:rPr>
          <w:rFonts w:cs="Arial"/>
          <w:lang w:val="nl-BE"/>
        </w:rPr>
      </w:pPr>
    </w:p>
    <w:p w14:paraId="376BC943" w14:textId="77777777" w:rsidR="00E35742" w:rsidRDefault="00E35742" w:rsidP="00AB72D2">
      <w:pPr>
        <w:pStyle w:val="VVKSOTekst"/>
        <w:spacing w:after="0"/>
        <w:rPr>
          <w:rFonts w:cs="Arial"/>
          <w:lang w:val="nl-BE"/>
        </w:rPr>
      </w:pPr>
      <w:r>
        <w:rPr>
          <w:rFonts w:cs="Arial"/>
          <w:lang w:val="nl-BE"/>
        </w:rPr>
        <w:t>Sommige sectoren voorzien een opleidingslokaal/-centrum. Informeer bij de betreffende sector of je van deze infrastructuur gebruik kan maken.</w:t>
      </w:r>
    </w:p>
    <w:p w14:paraId="138ECAD4" w14:textId="77777777" w:rsidR="00B54256" w:rsidRDefault="00B54256" w:rsidP="00AB72D2">
      <w:pPr>
        <w:pStyle w:val="VVKSOTekst"/>
        <w:spacing w:after="0"/>
        <w:rPr>
          <w:rFonts w:cs="Arial"/>
          <w:lang w:val="nl-BE"/>
        </w:rPr>
      </w:pPr>
    </w:p>
    <w:p w14:paraId="6807D1A6" w14:textId="77777777" w:rsidR="00B54256" w:rsidRDefault="00B54256" w:rsidP="00AB72D2">
      <w:pPr>
        <w:pStyle w:val="VVKSOTekst"/>
        <w:spacing w:after="0"/>
        <w:rPr>
          <w:rFonts w:cs="Arial"/>
          <w:lang w:val="nl-BE"/>
        </w:rPr>
      </w:pPr>
    </w:p>
    <w:p w14:paraId="0F02B4B6" w14:textId="77777777" w:rsidR="00B54256" w:rsidRDefault="00B54256" w:rsidP="00AB72D2">
      <w:pPr>
        <w:pStyle w:val="VVKSOTekst"/>
        <w:spacing w:after="0"/>
        <w:rPr>
          <w:rFonts w:cs="Arial"/>
          <w:lang w:val="nl-BE"/>
        </w:rPr>
      </w:pPr>
    </w:p>
    <w:p w14:paraId="75DB50B4" w14:textId="77777777" w:rsidR="00B54256" w:rsidRDefault="00B54256" w:rsidP="00AB72D2">
      <w:pPr>
        <w:pStyle w:val="VVKSOTekst"/>
        <w:spacing w:after="0"/>
        <w:rPr>
          <w:rFonts w:cs="Arial"/>
          <w:lang w:val="nl-BE"/>
        </w:rPr>
      </w:pPr>
    </w:p>
    <w:p w14:paraId="79B3F822" w14:textId="77777777" w:rsidR="00B54256" w:rsidRDefault="00B54256" w:rsidP="00AB72D2">
      <w:pPr>
        <w:pStyle w:val="VVKSOTekst"/>
        <w:spacing w:after="0"/>
        <w:rPr>
          <w:rFonts w:cs="Arial"/>
          <w:lang w:val="nl-BE"/>
        </w:rPr>
      </w:pPr>
    </w:p>
    <w:p w14:paraId="08431C2D" w14:textId="77777777" w:rsidR="00B54256" w:rsidRDefault="00B54256" w:rsidP="00AB72D2">
      <w:pPr>
        <w:pStyle w:val="VVKSOTekst"/>
        <w:spacing w:after="0"/>
        <w:rPr>
          <w:rFonts w:cs="Arial"/>
          <w:lang w:val="nl-BE"/>
        </w:rPr>
      </w:pPr>
    </w:p>
    <w:p w14:paraId="119CAC83" w14:textId="77777777" w:rsidR="00B54256" w:rsidRDefault="00B54256" w:rsidP="00AB72D2">
      <w:pPr>
        <w:pStyle w:val="VVKSOTekst"/>
        <w:spacing w:after="0"/>
        <w:rPr>
          <w:rFonts w:cs="Arial"/>
          <w:lang w:val="nl-BE"/>
        </w:rPr>
      </w:pPr>
    </w:p>
    <w:p w14:paraId="4292DFFA" w14:textId="77777777" w:rsidR="00B54256" w:rsidRDefault="00B54256" w:rsidP="00AB72D2">
      <w:pPr>
        <w:pStyle w:val="VVKSOTekst"/>
        <w:spacing w:after="0"/>
        <w:rPr>
          <w:rFonts w:cs="Arial"/>
          <w:lang w:val="nl-BE"/>
        </w:rPr>
      </w:pPr>
    </w:p>
    <w:p w14:paraId="17A7511D" w14:textId="77777777" w:rsidR="00B54256" w:rsidRDefault="00B54256" w:rsidP="00AB72D2">
      <w:pPr>
        <w:pStyle w:val="VVKSOTekst"/>
        <w:spacing w:after="0"/>
        <w:rPr>
          <w:rFonts w:cs="Arial"/>
          <w:lang w:val="nl-BE"/>
        </w:rPr>
      </w:pPr>
    </w:p>
    <w:p w14:paraId="3A0BA2A5" w14:textId="522F7D08" w:rsidR="00CF4D44" w:rsidRDefault="00E35819" w:rsidP="007350FF">
      <w:pPr>
        <w:pStyle w:val="VVKSOKop3"/>
        <w:rPr>
          <w:lang w:val="nl-BE"/>
        </w:rPr>
      </w:pPr>
      <w:r>
        <w:rPr>
          <w:lang w:val="nl-BE"/>
        </w:rPr>
        <w:lastRenderedPageBreak/>
        <w:t>Goederenbehandeling</w:t>
      </w:r>
    </w:p>
    <w:p w14:paraId="1704F18F" w14:textId="5252EB0B" w:rsidR="00E35819" w:rsidRDefault="00E14952" w:rsidP="005D426A">
      <w:pPr>
        <w:pStyle w:val="VVKSOTekst"/>
        <w:spacing w:after="120"/>
      </w:pPr>
      <w:r>
        <w:t>Activiteit</w:t>
      </w:r>
      <w:r w:rsidR="00E35819">
        <w:t>:</w:t>
      </w:r>
    </w:p>
    <w:p w14:paraId="3BF4474F" w14:textId="7408F217" w:rsidR="00E35819" w:rsidRPr="00D76F07" w:rsidRDefault="00E35819" w:rsidP="007B600B">
      <w:pPr>
        <w:pStyle w:val="VVKSOOpsomming1"/>
        <w:numPr>
          <w:ilvl w:val="0"/>
          <w:numId w:val="20"/>
        </w:numPr>
        <w:spacing w:after="360"/>
      </w:pPr>
      <w:r>
        <w:t>Aan- en afvoeren van (half) afgewerkte producten.</w:t>
      </w:r>
    </w:p>
    <w:tbl>
      <w:tblPr>
        <w:tblW w:w="9923"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1"/>
        <w:gridCol w:w="5102"/>
      </w:tblGrid>
      <w:tr w:rsidR="00E35819" w:rsidRPr="00524DF2" w14:paraId="06CCFC33" w14:textId="77777777" w:rsidTr="007424B2">
        <w:tc>
          <w:tcPr>
            <w:tcW w:w="4821" w:type="dxa"/>
          </w:tcPr>
          <w:p w14:paraId="25607A31" w14:textId="77777777" w:rsidR="00E35819" w:rsidRPr="00C931B6" w:rsidRDefault="00E35819" w:rsidP="007424B2">
            <w:pPr>
              <w:pStyle w:val="VVKSOTekst"/>
            </w:pPr>
            <w:r w:rsidRPr="00C931B6">
              <w:t>LEERPLANDOELSTELLINGEN</w:t>
            </w:r>
          </w:p>
        </w:tc>
        <w:tc>
          <w:tcPr>
            <w:tcW w:w="5102" w:type="dxa"/>
            <w:tcMar>
              <w:left w:w="170" w:type="dxa"/>
            </w:tcMar>
          </w:tcPr>
          <w:p w14:paraId="013C7123" w14:textId="7E338EAF" w:rsidR="00E35819" w:rsidRPr="00C931B6" w:rsidRDefault="00E35819" w:rsidP="007424B2">
            <w:pPr>
              <w:pStyle w:val="VVKSOTekst"/>
            </w:pPr>
            <w:r w:rsidRPr="00C931B6">
              <w:t>CONTEXTEN</w:t>
            </w:r>
          </w:p>
        </w:tc>
      </w:tr>
      <w:tr w:rsidR="00E35819" w:rsidRPr="00524DF2" w14:paraId="0D76626C" w14:textId="77777777" w:rsidTr="00B16FD0">
        <w:trPr>
          <w:trHeight w:val="2131"/>
        </w:trPr>
        <w:tc>
          <w:tcPr>
            <w:tcW w:w="4821" w:type="dxa"/>
            <w:shd w:val="clear" w:color="auto" w:fill="FFFFFF" w:themeFill="background1"/>
          </w:tcPr>
          <w:p w14:paraId="63105F35" w14:textId="0138E19A" w:rsidR="00E35819" w:rsidRPr="00C96592" w:rsidRDefault="00637B5D" w:rsidP="008E5532">
            <w:pPr>
              <w:pStyle w:val="VVKSOKopZonderTitel"/>
              <w:tabs>
                <w:tab w:val="clear" w:pos="400"/>
                <w:tab w:val="num" w:pos="432"/>
                <w:tab w:val="num" w:pos="460"/>
              </w:tabs>
              <w:ind w:left="432" w:hanging="432"/>
              <w:jc w:val="left"/>
              <w:rPr>
                <w:rFonts w:eastAsia="MS MinNew Roman" w:cs="Arial"/>
                <w:sz w:val="24"/>
                <w:szCs w:val="24"/>
              </w:rPr>
            </w:pPr>
            <w:r>
              <w:rPr>
                <w:rFonts w:eastAsia="MS MinNew Roman" w:cs="Arial"/>
              </w:rPr>
              <w:t>D</w:t>
            </w:r>
            <w:r w:rsidR="00C96592" w:rsidRPr="00C96592">
              <w:rPr>
                <w:rFonts w:eastAsia="MS MinNew Roman" w:cs="Arial"/>
              </w:rPr>
              <w:t>e gepaste aan</w:t>
            </w:r>
            <w:r w:rsidR="00C96592">
              <w:rPr>
                <w:rFonts w:eastAsia="MS MinNew Roman" w:cs="Arial"/>
              </w:rPr>
              <w:t>-</w:t>
            </w:r>
            <w:r w:rsidR="00C96592" w:rsidRPr="00C96592">
              <w:rPr>
                <w:rFonts w:eastAsia="MS MinNew Roman" w:cs="Arial"/>
              </w:rPr>
              <w:t xml:space="preserve"> en afvoermethode</w:t>
            </w:r>
            <w:r>
              <w:rPr>
                <w:rFonts w:eastAsia="MS MinNew Roman" w:cs="Arial"/>
              </w:rPr>
              <w:t xml:space="preserve"> </w:t>
            </w:r>
            <w:r w:rsidRPr="00637B5D">
              <w:rPr>
                <w:rFonts w:eastAsia="MS MinNew Roman" w:cs="Arial"/>
              </w:rPr>
              <w:t>toepassen</w:t>
            </w:r>
            <w:r w:rsidR="00C96592">
              <w:rPr>
                <w:rFonts w:eastAsia="MS MinNew Roman" w:cs="Arial"/>
              </w:rPr>
              <w:t>,</w:t>
            </w:r>
            <w:r w:rsidR="00C96592" w:rsidRPr="00C96592">
              <w:rPr>
                <w:rFonts w:eastAsia="MS MinNew Roman" w:cs="Arial"/>
              </w:rPr>
              <w:t xml:space="preserve"> </w:t>
            </w:r>
            <w:r>
              <w:rPr>
                <w:rFonts w:eastAsia="MS MinNew Roman" w:cs="Arial"/>
              </w:rPr>
              <w:t xml:space="preserve">in functie van het product en </w:t>
            </w:r>
            <w:r w:rsidR="00C96592" w:rsidRPr="00C96592">
              <w:rPr>
                <w:rFonts w:eastAsia="MS MinNew Roman" w:cs="Arial"/>
              </w:rPr>
              <w:t>volgens</w:t>
            </w:r>
            <w:r w:rsidR="00E72154">
              <w:rPr>
                <w:rFonts w:eastAsia="MS MinNew Roman" w:cs="Arial"/>
              </w:rPr>
              <w:t xml:space="preserve"> vastgele</w:t>
            </w:r>
            <w:r w:rsidR="00E72154">
              <w:rPr>
                <w:rFonts w:eastAsia="MS MinNew Roman" w:cs="Arial"/>
              </w:rPr>
              <w:t>g</w:t>
            </w:r>
            <w:r w:rsidR="00E72154">
              <w:rPr>
                <w:rFonts w:eastAsia="MS MinNew Roman" w:cs="Arial"/>
              </w:rPr>
              <w:t xml:space="preserve">de </w:t>
            </w:r>
            <w:r w:rsidR="00C96592" w:rsidRPr="00C96592">
              <w:rPr>
                <w:rFonts w:eastAsia="MS MinNew Roman" w:cs="Arial"/>
              </w:rPr>
              <w:t>procedure</w:t>
            </w:r>
            <w:r w:rsidR="00C96592">
              <w:rPr>
                <w:rFonts w:eastAsia="MS MinNew Roman" w:cs="Arial"/>
              </w:rPr>
              <w:t>(s)</w:t>
            </w:r>
            <w:r w:rsidR="00C96592" w:rsidRPr="00C96592">
              <w:rPr>
                <w:rFonts w:eastAsia="MS MinNew Roman" w:cs="Arial"/>
              </w:rPr>
              <w:t>.</w:t>
            </w:r>
          </w:p>
        </w:tc>
        <w:tc>
          <w:tcPr>
            <w:tcW w:w="5102" w:type="dxa"/>
            <w:tcMar>
              <w:left w:w="170" w:type="dxa"/>
            </w:tcMar>
          </w:tcPr>
          <w:p w14:paraId="4B300D2D" w14:textId="42953CA8" w:rsidR="00E35819" w:rsidRPr="00C96592" w:rsidRDefault="00C96592" w:rsidP="00491A1B">
            <w:pPr>
              <w:autoSpaceDE w:val="0"/>
              <w:autoSpaceDN w:val="0"/>
              <w:adjustRightInd w:val="0"/>
              <w:spacing w:after="360"/>
              <w:rPr>
                <w:rFonts w:ascii="Arial" w:hAnsi="Arial" w:cs="Arial"/>
                <w:sz w:val="20"/>
                <w:szCs w:val="20"/>
              </w:rPr>
            </w:pPr>
            <w:r w:rsidRPr="008E5532">
              <w:rPr>
                <w:rFonts w:ascii="Arial" w:hAnsi="Arial" w:cs="Arial"/>
                <w:sz w:val="20"/>
                <w:szCs w:val="20"/>
              </w:rPr>
              <w:t>De student voert, volgens een strikt schema en in ove</w:t>
            </w:r>
            <w:r w:rsidRPr="008E5532">
              <w:rPr>
                <w:rFonts w:ascii="Arial" w:hAnsi="Arial" w:cs="Arial"/>
                <w:sz w:val="20"/>
                <w:szCs w:val="20"/>
              </w:rPr>
              <w:t>r</w:t>
            </w:r>
            <w:r w:rsidRPr="008E5532">
              <w:rPr>
                <w:rFonts w:ascii="Arial" w:hAnsi="Arial" w:cs="Arial"/>
                <w:sz w:val="20"/>
                <w:szCs w:val="20"/>
              </w:rPr>
              <w:t xml:space="preserve">leg met de verantwoordelijke, de aan- en afvoer van grondstoffen, </w:t>
            </w:r>
            <w:proofErr w:type="spellStart"/>
            <w:r w:rsidRPr="008E5532">
              <w:rPr>
                <w:rFonts w:ascii="Arial" w:hAnsi="Arial" w:cs="Arial"/>
                <w:sz w:val="20"/>
                <w:szCs w:val="20"/>
              </w:rPr>
              <w:t>halffabrikaten</w:t>
            </w:r>
            <w:proofErr w:type="spellEnd"/>
            <w:r w:rsidRPr="008E5532">
              <w:rPr>
                <w:rFonts w:ascii="Arial" w:hAnsi="Arial" w:cs="Arial"/>
                <w:sz w:val="20"/>
                <w:szCs w:val="20"/>
              </w:rPr>
              <w:t xml:space="preserve"> en eindproducten uit. </w:t>
            </w:r>
            <w:r w:rsidR="00491A1B" w:rsidRPr="008E5532">
              <w:rPr>
                <w:rFonts w:ascii="Arial" w:hAnsi="Arial" w:cs="Arial"/>
                <w:sz w:val="20"/>
                <w:szCs w:val="20"/>
              </w:rPr>
              <w:t>Hij p</w:t>
            </w:r>
            <w:r w:rsidRPr="008E5532">
              <w:rPr>
                <w:rFonts w:ascii="Arial" w:hAnsi="Arial" w:cs="Arial"/>
                <w:sz w:val="20"/>
                <w:szCs w:val="20"/>
              </w:rPr>
              <w:t>ast de juiste stapeltechniek toe om de producten vo</w:t>
            </w:r>
            <w:r w:rsidRPr="008E5532">
              <w:rPr>
                <w:rFonts w:ascii="Arial" w:hAnsi="Arial" w:cs="Arial"/>
                <w:sz w:val="20"/>
                <w:szCs w:val="20"/>
              </w:rPr>
              <w:t>l</w:t>
            </w:r>
            <w:r w:rsidRPr="008E5532">
              <w:rPr>
                <w:rFonts w:ascii="Arial" w:hAnsi="Arial" w:cs="Arial"/>
                <w:sz w:val="20"/>
                <w:szCs w:val="20"/>
              </w:rPr>
              <w:t>gens een logische werkvolgorde te stapelen. Hij ve</w:t>
            </w:r>
            <w:r w:rsidRPr="008E5532">
              <w:rPr>
                <w:rFonts w:ascii="Arial" w:hAnsi="Arial" w:cs="Arial"/>
                <w:sz w:val="20"/>
                <w:szCs w:val="20"/>
              </w:rPr>
              <w:t>r</w:t>
            </w:r>
            <w:r w:rsidRPr="008E5532">
              <w:rPr>
                <w:rFonts w:ascii="Arial" w:hAnsi="Arial" w:cs="Arial"/>
                <w:sz w:val="20"/>
                <w:szCs w:val="20"/>
              </w:rPr>
              <w:t xml:space="preserve">pakt </w:t>
            </w:r>
            <w:r w:rsidR="00491A1B" w:rsidRPr="008E5532">
              <w:rPr>
                <w:rFonts w:ascii="Arial" w:hAnsi="Arial" w:cs="Arial"/>
                <w:sz w:val="20"/>
                <w:szCs w:val="20"/>
              </w:rPr>
              <w:t xml:space="preserve">- </w:t>
            </w:r>
            <w:r w:rsidRPr="008E5532">
              <w:rPr>
                <w:rFonts w:ascii="Arial" w:hAnsi="Arial" w:cs="Arial"/>
                <w:sz w:val="20"/>
                <w:szCs w:val="20"/>
              </w:rPr>
              <w:t>zo</w:t>
            </w:r>
            <w:r w:rsidR="00491A1B" w:rsidRPr="008E5532">
              <w:rPr>
                <w:rFonts w:ascii="Arial" w:hAnsi="Arial" w:cs="Arial"/>
                <w:sz w:val="20"/>
                <w:szCs w:val="20"/>
              </w:rPr>
              <w:t xml:space="preserve"> </w:t>
            </w:r>
            <w:r w:rsidRPr="008E5532">
              <w:rPr>
                <w:rFonts w:ascii="Arial" w:hAnsi="Arial" w:cs="Arial"/>
                <w:sz w:val="20"/>
                <w:szCs w:val="20"/>
              </w:rPr>
              <w:t>nodig</w:t>
            </w:r>
            <w:r w:rsidR="00491A1B" w:rsidRPr="008E5532">
              <w:rPr>
                <w:rFonts w:ascii="Arial" w:hAnsi="Arial" w:cs="Arial"/>
                <w:sz w:val="20"/>
                <w:szCs w:val="20"/>
              </w:rPr>
              <w:t xml:space="preserve"> -</w:t>
            </w:r>
            <w:r w:rsidRPr="008E5532">
              <w:rPr>
                <w:rFonts w:ascii="Arial" w:hAnsi="Arial" w:cs="Arial"/>
                <w:sz w:val="20"/>
                <w:szCs w:val="20"/>
              </w:rPr>
              <w:t xml:space="preserve"> de producten om beschadiging te voorkomen. Hij brengt de nodige merktekens en etike</w:t>
            </w:r>
            <w:r w:rsidRPr="008E5532">
              <w:rPr>
                <w:rFonts w:ascii="Arial" w:hAnsi="Arial" w:cs="Arial"/>
                <w:sz w:val="20"/>
                <w:szCs w:val="20"/>
              </w:rPr>
              <w:t>t</w:t>
            </w:r>
            <w:r w:rsidRPr="008E5532">
              <w:rPr>
                <w:rFonts w:ascii="Arial" w:hAnsi="Arial" w:cs="Arial"/>
                <w:sz w:val="20"/>
                <w:szCs w:val="20"/>
              </w:rPr>
              <w:t>ten aan. Hij maakt</w:t>
            </w:r>
            <w:r w:rsidR="00491A1B" w:rsidRPr="008E5532">
              <w:rPr>
                <w:rFonts w:ascii="Arial" w:hAnsi="Arial" w:cs="Arial"/>
                <w:sz w:val="20"/>
                <w:szCs w:val="20"/>
              </w:rPr>
              <w:t xml:space="preserve"> -</w:t>
            </w:r>
            <w:r w:rsidRPr="008E5532">
              <w:rPr>
                <w:rFonts w:ascii="Arial" w:hAnsi="Arial" w:cs="Arial"/>
                <w:sz w:val="20"/>
                <w:szCs w:val="20"/>
              </w:rPr>
              <w:t xml:space="preserve"> indien nodig</w:t>
            </w:r>
            <w:r w:rsidR="00491A1B" w:rsidRPr="008E5532">
              <w:rPr>
                <w:rFonts w:ascii="Arial" w:hAnsi="Arial" w:cs="Arial"/>
                <w:sz w:val="20"/>
                <w:szCs w:val="20"/>
              </w:rPr>
              <w:t xml:space="preserve"> -</w:t>
            </w:r>
            <w:r w:rsidRPr="008E5532">
              <w:rPr>
                <w:rFonts w:ascii="Arial" w:hAnsi="Arial" w:cs="Arial"/>
                <w:sz w:val="20"/>
                <w:szCs w:val="20"/>
              </w:rPr>
              <w:t xml:space="preserve"> gebruik van de i</w:t>
            </w:r>
            <w:r w:rsidRPr="008E5532">
              <w:rPr>
                <w:rFonts w:ascii="Arial" w:hAnsi="Arial" w:cs="Arial"/>
                <w:sz w:val="20"/>
                <w:szCs w:val="20"/>
              </w:rPr>
              <w:t>n</w:t>
            </w:r>
            <w:r w:rsidRPr="008E5532">
              <w:rPr>
                <w:rFonts w:ascii="Arial" w:hAnsi="Arial" w:cs="Arial"/>
                <w:sz w:val="20"/>
                <w:szCs w:val="20"/>
              </w:rPr>
              <w:t xml:space="preserve">terne transportmiddelen waarvoor hij </w:t>
            </w:r>
            <w:r w:rsidR="00491A1B" w:rsidRPr="008E5532">
              <w:rPr>
                <w:rFonts w:ascii="Arial" w:hAnsi="Arial" w:cs="Arial"/>
                <w:sz w:val="20"/>
                <w:szCs w:val="20"/>
              </w:rPr>
              <w:t xml:space="preserve">de </w:t>
            </w:r>
            <w:r w:rsidRPr="008E5532">
              <w:rPr>
                <w:rFonts w:ascii="Arial" w:hAnsi="Arial" w:cs="Arial"/>
                <w:sz w:val="20"/>
                <w:szCs w:val="20"/>
              </w:rPr>
              <w:t>toestemming heeft.</w:t>
            </w:r>
          </w:p>
        </w:tc>
      </w:tr>
    </w:tbl>
    <w:p w14:paraId="36B4A374" w14:textId="77777777" w:rsidR="00AE4531" w:rsidRDefault="00AE4531" w:rsidP="00054D76">
      <w:pPr>
        <w:pStyle w:val="VVKSOTekst"/>
        <w:spacing w:after="0"/>
        <w:rPr>
          <w:b/>
          <w:lang w:val="nl-BE"/>
        </w:rPr>
      </w:pPr>
    </w:p>
    <w:p w14:paraId="650725CA" w14:textId="57175F6C" w:rsidR="00AE4531" w:rsidRPr="00C931B6" w:rsidRDefault="00AE4531" w:rsidP="00054D76">
      <w:pPr>
        <w:pStyle w:val="VVKSOTekst"/>
        <w:spacing w:after="0"/>
        <w:rPr>
          <w:lang w:val="nl-BE"/>
        </w:rPr>
      </w:pPr>
      <w:r w:rsidRPr="00C931B6">
        <w:rPr>
          <w:lang w:val="nl-BE"/>
        </w:rPr>
        <w:t>PEDAGOGISCH-DIDACTISCHE WENKEN</w:t>
      </w:r>
    </w:p>
    <w:p w14:paraId="5E4192C5" w14:textId="77777777" w:rsidR="00AE4531" w:rsidRDefault="00AE4531" w:rsidP="00054D76">
      <w:pPr>
        <w:pStyle w:val="VVKSOTekst"/>
        <w:spacing w:after="0"/>
        <w:rPr>
          <w:lang w:val="nl-BE"/>
        </w:rPr>
      </w:pPr>
    </w:p>
    <w:p w14:paraId="59A7E2C6" w14:textId="77777777" w:rsidR="00491A1B" w:rsidRDefault="00491A1B" w:rsidP="00054D76">
      <w:pPr>
        <w:pStyle w:val="VVKSOTekst"/>
        <w:spacing w:after="0"/>
        <w:rPr>
          <w:lang w:val="nl-BE"/>
        </w:rPr>
      </w:pPr>
      <w:r>
        <w:rPr>
          <w:lang w:val="nl-BE"/>
        </w:rPr>
        <w:t>Voor sommige transporteertoestellen zullen bijkomende opleidingen nodig zijn (bv. heftruck).</w:t>
      </w:r>
    </w:p>
    <w:p w14:paraId="29C9EBA2" w14:textId="1881F7B3" w:rsidR="00D10426" w:rsidRDefault="00491A1B" w:rsidP="007350FF">
      <w:pPr>
        <w:pStyle w:val="VVKSOKop3"/>
      </w:pPr>
      <w:r>
        <w:t>Ingrijpen bij storingen</w:t>
      </w:r>
    </w:p>
    <w:p w14:paraId="4EE9CC68" w14:textId="66A52418" w:rsidR="00B560C3" w:rsidRPr="00B2391F" w:rsidRDefault="00B560C3" w:rsidP="005D426A">
      <w:pPr>
        <w:pStyle w:val="VVKSOTekst"/>
        <w:spacing w:after="120"/>
      </w:pPr>
      <w:r w:rsidRPr="00B2391F">
        <w:t>Activiteit:</w:t>
      </w:r>
    </w:p>
    <w:p w14:paraId="4BBE9C4D" w14:textId="0C8697AC" w:rsidR="006671AC" w:rsidRPr="00D76F07" w:rsidRDefault="00B560C3" w:rsidP="007B600B">
      <w:pPr>
        <w:pStyle w:val="VVKSOOpsomming1"/>
        <w:numPr>
          <w:ilvl w:val="0"/>
          <w:numId w:val="20"/>
        </w:numPr>
        <w:spacing w:after="360"/>
      </w:pPr>
      <w:proofErr w:type="spellStart"/>
      <w:r w:rsidRPr="00B2391F">
        <w:t>Trouble</w:t>
      </w:r>
      <w:proofErr w:type="spellEnd"/>
      <w:r w:rsidRPr="00B2391F">
        <w:t xml:space="preserve"> </w:t>
      </w:r>
      <w:proofErr w:type="spellStart"/>
      <w:r w:rsidRPr="00B2391F">
        <w:t>shooting</w:t>
      </w:r>
      <w:proofErr w:type="spellEnd"/>
      <w:r>
        <w:t>.</w:t>
      </w:r>
    </w:p>
    <w:tbl>
      <w:tblPr>
        <w:tblW w:w="9923"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1"/>
        <w:gridCol w:w="5102"/>
      </w:tblGrid>
      <w:tr w:rsidR="00B560C3" w:rsidRPr="00524DF2" w14:paraId="0CC03D7D" w14:textId="77777777" w:rsidTr="007424B2">
        <w:tc>
          <w:tcPr>
            <w:tcW w:w="4821" w:type="dxa"/>
          </w:tcPr>
          <w:p w14:paraId="73E37020" w14:textId="77777777" w:rsidR="00B560C3" w:rsidRPr="006A044B" w:rsidRDefault="00B560C3" w:rsidP="007424B2">
            <w:pPr>
              <w:pStyle w:val="VVKSOTekst"/>
            </w:pPr>
            <w:r w:rsidRPr="006A044B">
              <w:t>LEERPLANDOELSTELLINGEN</w:t>
            </w:r>
          </w:p>
        </w:tc>
        <w:tc>
          <w:tcPr>
            <w:tcW w:w="5102" w:type="dxa"/>
            <w:tcMar>
              <w:left w:w="170" w:type="dxa"/>
            </w:tcMar>
          </w:tcPr>
          <w:p w14:paraId="7751809F" w14:textId="4015E05B" w:rsidR="00B560C3" w:rsidRPr="006A044B" w:rsidRDefault="00B560C3" w:rsidP="007424B2">
            <w:pPr>
              <w:pStyle w:val="VVKSOTekst"/>
            </w:pPr>
            <w:r w:rsidRPr="006A044B">
              <w:t>CONTEXTEN</w:t>
            </w:r>
          </w:p>
        </w:tc>
      </w:tr>
      <w:tr w:rsidR="00B560C3" w:rsidRPr="005D426A" w14:paraId="674ED10C" w14:textId="77777777" w:rsidTr="008E5532">
        <w:tc>
          <w:tcPr>
            <w:tcW w:w="4821" w:type="dxa"/>
            <w:shd w:val="clear" w:color="auto" w:fill="FFFFFF" w:themeFill="background1"/>
          </w:tcPr>
          <w:p w14:paraId="3175BE78" w14:textId="6B101514" w:rsidR="00B560C3" w:rsidRPr="005D426A" w:rsidRDefault="00B560C3" w:rsidP="008E5532">
            <w:pPr>
              <w:pStyle w:val="VVKSOKopZonderTitel"/>
              <w:tabs>
                <w:tab w:val="clear" w:pos="400"/>
                <w:tab w:val="num" w:pos="432"/>
                <w:tab w:val="num" w:pos="460"/>
              </w:tabs>
              <w:ind w:left="432" w:hanging="432"/>
              <w:jc w:val="left"/>
              <w:rPr>
                <w:rFonts w:cs="Arial"/>
                <w:sz w:val="24"/>
                <w:szCs w:val="24"/>
              </w:rPr>
            </w:pPr>
            <w:r w:rsidRPr="005D426A">
              <w:rPr>
                <w:rFonts w:eastAsia="MS MinNew Roman" w:cs="Arial"/>
              </w:rPr>
              <w:t xml:space="preserve">Storingen detecteren, kwalificeren en </w:t>
            </w:r>
            <w:r w:rsidR="005D426A">
              <w:rPr>
                <w:rFonts w:eastAsia="MS MinNew Roman" w:cs="Arial"/>
              </w:rPr>
              <w:t xml:space="preserve">hierover </w:t>
            </w:r>
            <w:r w:rsidRPr="005D426A">
              <w:rPr>
                <w:rFonts w:eastAsia="MS MinNew Roman" w:cs="Arial"/>
              </w:rPr>
              <w:t>communiceren</w:t>
            </w:r>
            <w:r w:rsidR="005D426A">
              <w:rPr>
                <w:rFonts w:eastAsia="MS MinNew Roman" w:cs="Arial"/>
              </w:rPr>
              <w:t>.</w:t>
            </w:r>
          </w:p>
        </w:tc>
        <w:tc>
          <w:tcPr>
            <w:tcW w:w="5102" w:type="dxa"/>
            <w:shd w:val="clear" w:color="auto" w:fill="FFFFFF" w:themeFill="background1"/>
            <w:tcMar>
              <w:left w:w="170" w:type="dxa"/>
            </w:tcMar>
          </w:tcPr>
          <w:p w14:paraId="0BB2D981" w14:textId="614DF915" w:rsidR="00B560C3" w:rsidRPr="005D426A" w:rsidRDefault="00B560C3" w:rsidP="00E72154">
            <w:pPr>
              <w:pStyle w:val="VVKSOOpsomming1"/>
              <w:numPr>
                <w:ilvl w:val="0"/>
                <w:numId w:val="0"/>
              </w:numPr>
              <w:rPr>
                <w:rFonts w:cs="Arial"/>
              </w:rPr>
            </w:pPr>
            <w:r w:rsidRPr="008E5532">
              <w:rPr>
                <w:rFonts w:cs="Arial"/>
              </w:rPr>
              <w:t>De student kan accuraat inspelen op onver</w:t>
            </w:r>
            <w:r w:rsidR="005D426A" w:rsidRPr="008E5532">
              <w:rPr>
                <w:rFonts w:cs="Arial"/>
              </w:rPr>
              <w:t>wachte en/of urgente situaties. Hij</w:t>
            </w:r>
            <w:r w:rsidRPr="008E5532">
              <w:rPr>
                <w:rFonts w:cs="Arial"/>
              </w:rPr>
              <w:t xml:space="preserve"> herkent storende invloeden op het productieproces</w:t>
            </w:r>
            <w:r w:rsidR="005D426A" w:rsidRPr="008E5532">
              <w:rPr>
                <w:rFonts w:cs="Arial"/>
              </w:rPr>
              <w:t xml:space="preserve"> en</w:t>
            </w:r>
            <w:r w:rsidRPr="008E5532">
              <w:rPr>
                <w:rFonts w:cs="Arial"/>
              </w:rPr>
              <w:t xml:space="preserve"> kan inschatten wanneer een storing moet gesignaleerd worden aan zijn leidingg</w:t>
            </w:r>
            <w:r w:rsidRPr="008E5532">
              <w:rPr>
                <w:rFonts w:cs="Arial"/>
              </w:rPr>
              <w:t>e</w:t>
            </w:r>
            <w:r w:rsidRPr="008E5532">
              <w:rPr>
                <w:rFonts w:cs="Arial"/>
              </w:rPr>
              <w:t xml:space="preserve">vende en/of kwaliteitsverantwoordelijke. </w:t>
            </w:r>
            <w:r w:rsidR="005D426A" w:rsidRPr="008E5532">
              <w:rPr>
                <w:rFonts w:cs="Arial"/>
              </w:rPr>
              <w:t>Voor kl</w:t>
            </w:r>
            <w:r w:rsidRPr="008E5532">
              <w:rPr>
                <w:rFonts w:cs="Arial"/>
              </w:rPr>
              <w:t xml:space="preserve">eine storingen voert hij zelf </w:t>
            </w:r>
            <w:r w:rsidR="005D426A" w:rsidRPr="008E5532">
              <w:rPr>
                <w:rFonts w:cs="Arial"/>
              </w:rPr>
              <w:t xml:space="preserve">de herstelling </w:t>
            </w:r>
            <w:r w:rsidRPr="008E5532">
              <w:rPr>
                <w:rFonts w:cs="Arial"/>
              </w:rPr>
              <w:t>uit (</w:t>
            </w:r>
            <w:r w:rsidR="005D426A" w:rsidRPr="008E5532">
              <w:rPr>
                <w:rFonts w:cs="Arial"/>
              </w:rPr>
              <w:t>indien hij hie</w:t>
            </w:r>
            <w:r w:rsidR="005D426A" w:rsidRPr="008E5532">
              <w:rPr>
                <w:rFonts w:cs="Arial"/>
              </w:rPr>
              <w:t>r</w:t>
            </w:r>
            <w:r w:rsidR="005D426A" w:rsidRPr="008E5532">
              <w:rPr>
                <w:rFonts w:cs="Arial"/>
              </w:rPr>
              <w:t>voor bevoegd is</w:t>
            </w:r>
            <w:r w:rsidRPr="008E5532">
              <w:rPr>
                <w:rFonts w:cs="Arial"/>
              </w:rPr>
              <w:t>). Technische storingen worden g</w:t>
            </w:r>
            <w:r w:rsidRPr="008E5532">
              <w:rPr>
                <w:rFonts w:cs="Arial"/>
              </w:rPr>
              <w:t>e</w:t>
            </w:r>
            <w:r w:rsidRPr="008E5532">
              <w:rPr>
                <w:rFonts w:cs="Arial"/>
              </w:rPr>
              <w:t xml:space="preserve">meld aan de technische dienst aan wie hij duidelijk de storing en/of afwijking omschrijft. Hij kan hiervoor </w:t>
            </w:r>
            <w:r w:rsidR="005D426A" w:rsidRPr="008E5532">
              <w:rPr>
                <w:rFonts w:cs="Arial"/>
              </w:rPr>
              <w:t xml:space="preserve">de specifieke werking van de </w:t>
            </w:r>
            <w:r w:rsidRPr="008E5532">
              <w:rPr>
                <w:rFonts w:cs="Arial"/>
              </w:rPr>
              <w:t xml:space="preserve">machine, installatie, </w:t>
            </w:r>
            <w:r w:rsidR="005D426A" w:rsidRPr="008E5532">
              <w:rPr>
                <w:rFonts w:cs="Arial"/>
              </w:rPr>
              <w:t>PLC</w:t>
            </w:r>
            <w:r w:rsidRPr="008E5532">
              <w:rPr>
                <w:rFonts w:cs="Arial"/>
              </w:rPr>
              <w:t xml:space="preserve">, pompen en dichtingen van elkaar onderscheiden. </w:t>
            </w:r>
            <w:r w:rsidRPr="008E5532">
              <w:rPr>
                <w:rFonts w:cs="Arial"/>
                <w:shd w:val="clear" w:color="auto" w:fill="FFFFFF" w:themeFill="background1"/>
              </w:rPr>
              <w:t xml:space="preserve">Wanneer de veiligheid of de kwaliteit van de productie in </w:t>
            </w:r>
            <w:r w:rsidR="005D426A" w:rsidRPr="008E5532">
              <w:rPr>
                <w:rFonts w:cs="Arial"/>
                <w:shd w:val="clear" w:color="auto" w:fill="FFFFFF" w:themeFill="background1"/>
              </w:rPr>
              <w:t xml:space="preserve">het </w:t>
            </w:r>
            <w:r w:rsidRPr="008E5532">
              <w:rPr>
                <w:rFonts w:cs="Arial"/>
                <w:shd w:val="clear" w:color="auto" w:fill="FFFFFF" w:themeFill="background1"/>
              </w:rPr>
              <w:t>gedrang komt</w:t>
            </w:r>
            <w:r w:rsidR="005D426A" w:rsidRPr="008E5532">
              <w:rPr>
                <w:rFonts w:cs="Arial"/>
                <w:shd w:val="clear" w:color="auto" w:fill="FFFFFF" w:themeFill="background1"/>
              </w:rPr>
              <w:t>,</w:t>
            </w:r>
            <w:r w:rsidRPr="008E5532">
              <w:rPr>
                <w:rFonts w:cs="Arial"/>
                <w:shd w:val="clear" w:color="auto" w:fill="FFFFFF" w:themeFill="background1"/>
              </w:rPr>
              <w:t xml:space="preserve"> neemt hij de gepaste maatregelen en kan hij</w:t>
            </w:r>
            <w:r w:rsidR="005D426A" w:rsidRPr="008E5532">
              <w:rPr>
                <w:rFonts w:cs="Arial"/>
                <w:shd w:val="clear" w:color="auto" w:fill="FFFFFF" w:themeFill="background1"/>
              </w:rPr>
              <w:t xml:space="preserve"> -</w:t>
            </w:r>
            <w:r w:rsidRPr="008E5532">
              <w:rPr>
                <w:rFonts w:cs="Arial"/>
                <w:shd w:val="clear" w:color="auto" w:fill="FFFFFF" w:themeFill="background1"/>
              </w:rPr>
              <w:t xml:space="preserve"> indien bevoeg</w:t>
            </w:r>
            <w:r w:rsidR="005D426A" w:rsidRPr="008E5532">
              <w:rPr>
                <w:rFonts w:cs="Arial"/>
                <w:shd w:val="clear" w:color="auto" w:fill="FFFFFF" w:themeFill="background1"/>
              </w:rPr>
              <w:t>d -</w:t>
            </w:r>
            <w:r w:rsidRPr="008E5532">
              <w:rPr>
                <w:rFonts w:cs="Arial"/>
                <w:shd w:val="clear" w:color="auto" w:fill="FFFFFF" w:themeFill="background1"/>
              </w:rPr>
              <w:t xml:space="preserve"> het productieproces sti</w:t>
            </w:r>
            <w:r w:rsidRPr="008E5532">
              <w:rPr>
                <w:rFonts w:cs="Arial"/>
                <w:shd w:val="clear" w:color="auto" w:fill="FFFFFF" w:themeFill="background1"/>
              </w:rPr>
              <w:t>l</w:t>
            </w:r>
            <w:r w:rsidRPr="008E5532">
              <w:rPr>
                <w:rFonts w:cs="Arial"/>
                <w:shd w:val="clear" w:color="auto" w:fill="FFFFFF" w:themeFill="background1"/>
              </w:rPr>
              <w:t>leggen</w:t>
            </w:r>
            <w:r w:rsidR="005D426A" w:rsidRPr="008E5532">
              <w:rPr>
                <w:rFonts w:cs="Arial"/>
                <w:shd w:val="clear" w:color="auto" w:fill="FFFFFF" w:themeFill="background1"/>
              </w:rPr>
              <w:t>.</w:t>
            </w:r>
          </w:p>
        </w:tc>
      </w:tr>
      <w:tr w:rsidR="00B560C3" w:rsidRPr="005D426A" w14:paraId="1289E5E5" w14:textId="77777777" w:rsidTr="008E5532">
        <w:tc>
          <w:tcPr>
            <w:tcW w:w="4821" w:type="dxa"/>
          </w:tcPr>
          <w:p w14:paraId="41C084E9" w14:textId="1B046899" w:rsidR="005D426A" w:rsidRDefault="005D4E7B" w:rsidP="005D4E7B">
            <w:pPr>
              <w:pStyle w:val="VVKSOKopZonderTitel"/>
              <w:spacing w:after="0"/>
              <w:rPr>
                <w:rFonts w:eastAsia="MS MinNew Roman" w:cs="Arial"/>
              </w:rPr>
            </w:pPr>
            <w:r>
              <w:rPr>
                <w:rFonts w:eastAsia="MS MinNew Roman" w:cs="Arial"/>
              </w:rPr>
              <w:t>D</w:t>
            </w:r>
            <w:r w:rsidR="005D426A" w:rsidRPr="005D4E7B">
              <w:rPr>
                <w:rFonts w:eastAsia="MS MinNew Roman" w:cs="Arial"/>
              </w:rPr>
              <w:t>oor het proces stelselmatig te controleren en te bewaken:</w:t>
            </w:r>
          </w:p>
          <w:p w14:paraId="133B75A5" w14:textId="00A86636" w:rsidR="005D4E7B" w:rsidRDefault="005D4E7B" w:rsidP="005D4E7B">
            <w:pPr>
              <w:pStyle w:val="VVKSOKopZonderTitel"/>
              <w:numPr>
                <w:ilvl w:val="0"/>
                <w:numId w:val="0"/>
              </w:numPr>
              <w:spacing w:after="0"/>
              <w:ind w:left="400"/>
              <w:rPr>
                <w:rFonts w:eastAsia="MS MinNew Roman" w:cs="Arial"/>
              </w:rPr>
            </w:pPr>
            <w:r>
              <w:rPr>
                <w:rFonts w:eastAsia="MS MinNew Roman" w:cs="Arial"/>
              </w:rPr>
              <w:t>– efficiënt reageren op storingen;</w:t>
            </w:r>
          </w:p>
          <w:p w14:paraId="507DBB19" w14:textId="39C61F37" w:rsidR="005D426A" w:rsidRDefault="005D4E7B" w:rsidP="005D4E7B">
            <w:pPr>
              <w:pStyle w:val="VVKSOKopZonderTitel"/>
              <w:numPr>
                <w:ilvl w:val="0"/>
                <w:numId w:val="0"/>
              </w:numPr>
              <w:spacing w:after="0"/>
              <w:ind w:left="400"/>
              <w:rPr>
                <w:rFonts w:eastAsia="MS MinNew Roman" w:cs="Arial"/>
              </w:rPr>
            </w:pPr>
            <w:r w:rsidRPr="005D4E7B">
              <w:rPr>
                <w:rFonts w:eastAsia="MS MinNew Roman" w:cs="Arial"/>
              </w:rPr>
              <w:t>– het proces kwali</w:t>
            </w:r>
            <w:r w:rsidR="005D426A" w:rsidRPr="005D4E7B">
              <w:rPr>
                <w:rFonts w:eastAsia="MS MinNew Roman" w:cs="Arial"/>
              </w:rPr>
              <w:t>teitsvol bijsturen;</w:t>
            </w:r>
          </w:p>
          <w:p w14:paraId="1A5DFFBF" w14:textId="250ABFCB" w:rsidR="00B560C3" w:rsidRPr="005D4E7B" w:rsidRDefault="005D4E7B" w:rsidP="005D4E7B">
            <w:pPr>
              <w:pStyle w:val="VVKSOKopZonderTitel"/>
              <w:numPr>
                <w:ilvl w:val="0"/>
                <w:numId w:val="0"/>
              </w:numPr>
              <w:ind w:left="400"/>
              <w:rPr>
                <w:rFonts w:cs="Arial"/>
              </w:rPr>
            </w:pPr>
            <w:r w:rsidRPr="005D4E7B">
              <w:rPr>
                <w:rFonts w:eastAsia="MS MinNew Roman" w:cs="Arial"/>
              </w:rPr>
              <w:t>– r</w:t>
            </w:r>
            <w:r w:rsidR="005D426A" w:rsidRPr="005D4E7B">
              <w:rPr>
                <w:rFonts w:eastAsia="MS MinNew Roman" w:cs="Arial"/>
              </w:rPr>
              <w:t>isico’s vooraf detecteren</w:t>
            </w:r>
            <w:r>
              <w:rPr>
                <w:rFonts w:eastAsia="MS MinNew Roman" w:cs="Arial"/>
              </w:rPr>
              <w:t>.</w:t>
            </w:r>
          </w:p>
          <w:p w14:paraId="2FDEAA94" w14:textId="5701AD19" w:rsidR="00B560C3" w:rsidRPr="005D4E7B" w:rsidRDefault="00B560C3" w:rsidP="005D4E7B">
            <w:pPr>
              <w:rPr>
                <w:rFonts w:ascii="Arial" w:eastAsia="MS MinNew Roman" w:hAnsi="Arial" w:cs="Arial"/>
                <w:sz w:val="20"/>
                <w:szCs w:val="20"/>
              </w:rPr>
            </w:pPr>
          </w:p>
          <w:p w14:paraId="5DF6BB1D" w14:textId="543277B1" w:rsidR="00B560C3" w:rsidRPr="005D426A" w:rsidRDefault="00B560C3" w:rsidP="005D4E7B">
            <w:pPr>
              <w:pStyle w:val="VVKSOKopZonderTitel"/>
              <w:numPr>
                <w:ilvl w:val="0"/>
                <w:numId w:val="0"/>
              </w:numPr>
              <w:ind w:left="400" w:hanging="400"/>
              <w:rPr>
                <w:rFonts w:cs="Arial"/>
              </w:rPr>
            </w:pPr>
          </w:p>
        </w:tc>
        <w:tc>
          <w:tcPr>
            <w:tcW w:w="5102" w:type="dxa"/>
            <w:shd w:val="clear" w:color="auto" w:fill="FFFFFF" w:themeFill="background1"/>
            <w:tcMar>
              <w:left w:w="170" w:type="dxa"/>
            </w:tcMar>
          </w:tcPr>
          <w:p w14:paraId="721B0B35" w14:textId="6E0F4C20" w:rsidR="00B560C3" w:rsidRPr="008E5532" w:rsidRDefault="005D426A" w:rsidP="00DC1C32">
            <w:pPr>
              <w:spacing w:after="120"/>
              <w:outlineLvl w:val="0"/>
              <w:rPr>
                <w:rFonts w:ascii="Arial" w:hAnsi="Arial" w:cs="Arial"/>
                <w:sz w:val="20"/>
                <w:szCs w:val="20"/>
              </w:rPr>
            </w:pPr>
            <w:r w:rsidRPr="008E5532">
              <w:rPr>
                <w:rFonts w:ascii="Arial" w:hAnsi="Arial" w:cs="Arial"/>
                <w:sz w:val="20"/>
                <w:szCs w:val="20"/>
              </w:rPr>
              <w:t>De student controleert stelselmatig het proces door het nemen van steekproeven/monsterafname</w:t>
            </w:r>
            <w:r w:rsidR="005D4E7B" w:rsidRPr="008E5532">
              <w:rPr>
                <w:rFonts w:ascii="Arial" w:hAnsi="Arial" w:cs="Arial"/>
                <w:sz w:val="20"/>
                <w:szCs w:val="20"/>
              </w:rPr>
              <w:t>s</w:t>
            </w:r>
            <w:r w:rsidRPr="008E5532">
              <w:rPr>
                <w:rFonts w:ascii="Arial" w:hAnsi="Arial" w:cs="Arial"/>
                <w:sz w:val="20"/>
                <w:szCs w:val="20"/>
              </w:rPr>
              <w:t xml:space="preserve"> en het b</w:t>
            </w:r>
            <w:r w:rsidRPr="008E5532">
              <w:rPr>
                <w:rFonts w:ascii="Arial" w:hAnsi="Arial" w:cs="Arial"/>
                <w:sz w:val="20"/>
                <w:szCs w:val="20"/>
              </w:rPr>
              <w:t>e</w:t>
            </w:r>
            <w:r w:rsidRPr="008E5532">
              <w:rPr>
                <w:rFonts w:ascii="Arial" w:hAnsi="Arial" w:cs="Arial"/>
                <w:sz w:val="20"/>
                <w:szCs w:val="20"/>
              </w:rPr>
              <w:t>waken van het procesverloop via o</w:t>
            </w:r>
            <w:r w:rsidR="005D4E7B" w:rsidRPr="008E5532">
              <w:rPr>
                <w:rFonts w:ascii="Arial" w:hAnsi="Arial" w:cs="Arial"/>
                <w:sz w:val="20"/>
                <w:szCs w:val="20"/>
              </w:rPr>
              <w:t>.</w:t>
            </w:r>
            <w:r w:rsidRPr="008E5532">
              <w:rPr>
                <w:rFonts w:ascii="Arial" w:hAnsi="Arial" w:cs="Arial"/>
                <w:sz w:val="20"/>
                <w:szCs w:val="20"/>
              </w:rPr>
              <w:t>a. beeldschermen en controlepanelen. Bij het vaststellen van afwijkingen trekt hij hieruit de juiste conclusies zodat hij snel en correct kan reageren</w:t>
            </w:r>
            <w:r w:rsidR="005D4E7B" w:rsidRPr="008E5532">
              <w:rPr>
                <w:rFonts w:ascii="Arial" w:hAnsi="Arial" w:cs="Arial"/>
                <w:sz w:val="20"/>
                <w:szCs w:val="20"/>
              </w:rPr>
              <w:t xml:space="preserve">. Hij gaat na of </w:t>
            </w:r>
            <w:r w:rsidRPr="008E5532">
              <w:rPr>
                <w:rFonts w:ascii="Arial" w:hAnsi="Arial" w:cs="Arial"/>
                <w:sz w:val="20"/>
                <w:szCs w:val="20"/>
              </w:rPr>
              <w:t>de risico’s event</w:t>
            </w:r>
            <w:r w:rsidRPr="008E5532">
              <w:rPr>
                <w:rFonts w:ascii="Arial" w:hAnsi="Arial" w:cs="Arial"/>
                <w:sz w:val="20"/>
                <w:szCs w:val="20"/>
              </w:rPr>
              <w:t>u</w:t>
            </w:r>
            <w:r w:rsidRPr="008E5532">
              <w:rPr>
                <w:rFonts w:ascii="Arial" w:hAnsi="Arial" w:cs="Arial"/>
                <w:sz w:val="20"/>
                <w:szCs w:val="20"/>
              </w:rPr>
              <w:t xml:space="preserve">eel vooraf </w:t>
            </w:r>
            <w:r w:rsidR="005D4E7B" w:rsidRPr="008E5532">
              <w:rPr>
                <w:rFonts w:ascii="Arial" w:hAnsi="Arial" w:cs="Arial"/>
                <w:sz w:val="20"/>
                <w:szCs w:val="20"/>
              </w:rPr>
              <w:t xml:space="preserve">kunnen </w:t>
            </w:r>
            <w:r w:rsidRPr="008E5532">
              <w:rPr>
                <w:rFonts w:ascii="Arial" w:hAnsi="Arial" w:cs="Arial"/>
                <w:sz w:val="20"/>
                <w:szCs w:val="20"/>
              </w:rPr>
              <w:t xml:space="preserve">gedetecteerd worden en </w:t>
            </w:r>
            <w:r w:rsidR="007424B2" w:rsidRPr="008E5532">
              <w:rPr>
                <w:rFonts w:ascii="Arial" w:hAnsi="Arial" w:cs="Arial"/>
                <w:sz w:val="20"/>
                <w:szCs w:val="20"/>
              </w:rPr>
              <w:t xml:space="preserve">stuurt </w:t>
            </w:r>
            <w:r w:rsidRPr="008E5532">
              <w:rPr>
                <w:rFonts w:ascii="Arial" w:hAnsi="Arial" w:cs="Arial"/>
                <w:sz w:val="20"/>
                <w:szCs w:val="20"/>
              </w:rPr>
              <w:t xml:space="preserve">het proces kwaliteitsvol bij. Hij pleegt </w:t>
            </w:r>
            <w:r w:rsidR="007424B2" w:rsidRPr="008E5532">
              <w:rPr>
                <w:rFonts w:ascii="Arial" w:hAnsi="Arial" w:cs="Arial"/>
                <w:sz w:val="20"/>
                <w:szCs w:val="20"/>
              </w:rPr>
              <w:t xml:space="preserve">- </w:t>
            </w:r>
            <w:r w:rsidRPr="008E5532">
              <w:rPr>
                <w:rFonts w:ascii="Arial" w:hAnsi="Arial" w:cs="Arial"/>
                <w:sz w:val="20"/>
                <w:szCs w:val="20"/>
              </w:rPr>
              <w:t>indien nodig</w:t>
            </w:r>
            <w:r w:rsidR="007424B2" w:rsidRPr="008E5532">
              <w:rPr>
                <w:rFonts w:ascii="Arial" w:hAnsi="Arial" w:cs="Arial"/>
                <w:sz w:val="20"/>
                <w:szCs w:val="20"/>
              </w:rPr>
              <w:t xml:space="preserve"> -</w:t>
            </w:r>
            <w:r w:rsidRPr="008E5532">
              <w:rPr>
                <w:rFonts w:ascii="Arial" w:hAnsi="Arial" w:cs="Arial"/>
                <w:sz w:val="20"/>
                <w:szCs w:val="20"/>
              </w:rPr>
              <w:t xml:space="preserve"> ove</w:t>
            </w:r>
            <w:r w:rsidRPr="008E5532">
              <w:rPr>
                <w:rFonts w:ascii="Arial" w:hAnsi="Arial" w:cs="Arial"/>
                <w:sz w:val="20"/>
                <w:szCs w:val="20"/>
              </w:rPr>
              <w:t>r</w:t>
            </w:r>
            <w:r w:rsidRPr="008E5532">
              <w:rPr>
                <w:rFonts w:ascii="Arial" w:hAnsi="Arial" w:cs="Arial"/>
                <w:sz w:val="20"/>
                <w:szCs w:val="20"/>
              </w:rPr>
              <w:t>leg bij geconstateerde afwijkingen en/of schakelt de hulp in van zijn leidinggevende. Hij legt productiegeg</w:t>
            </w:r>
            <w:r w:rsidRPr="008E5532">
              <w:rPr>
                <w:rFonts w:ascii="Arial" w:hAnsi="Arial" w:cs="Arial"/>
                <w:sz w:val="20"/>
                <w:szCs w:val="20"/>
              </w:rPr>
              <w:t>e</w:t>
            </w:r>
            <w:r w:rsidRPr="008E5532">
              <w:rPr>
                <w:rFonts w:ascii="Arial" w:hAnsi="Arial" w:cs="Arial"/>
                <w:sz w:val="20"/>
                <w:szCs w:val="20"/>
              </w:rPr>
              <w:lastRenderedPageBreak/>
              <w:t xml:space="preserve">vens, eventuele afwijkingen en ondernomen acties vast. </w:t>
            </w:r>
            <w:r w:rsidR="007424B2" w:rsidRPr="008E5532">
              <w:rPr>
                <w:rFonts w:ascii="Arial" w:hAnsi="Arial" w:cs="Arial"/>
                <w:sz w:val="20"/>
                <w:szCs w:val="20"/>
              </w:rPr>
              <w:t>Hij verhelpt k</w:t>
            </w:r>
            <w:r w:rsidRPr="008E5532">
              <w:rPr>
                <w:rFonts w:ascii="Arial" w:hAnsi="Arial" w:cs="Arial"/>
                <w:sz w:val="20"/>
                <w:szCs w:val="20"/>
              </w:rPr>
              <w:t>leine storingen</w:t>
            </w:r>
            <w:r w:rsidR="007424B2" w:rsidRPr="008E5532">
              <w:rPr>
                <w:rFonts w:ascii="Arial" w:hAnsi="Arial" w:cs="Arial"/>
                <w:sz w:val="20"/>
                <w:szCs w:val="20"/>
              </w:rPr>
              <w:t>, indien hij daartoe bevoegd is</w:t>
            </w:r>
            <w:r w:rsidRPr="008E5532">
              <w:rPr>
                <w:rFonts w:ascii="Arial" w:hAnsi="Arial" w:cs="Arial"/>
                <w:sz w:val="20"/>
                <w:szCs w:val="20"/>
              </w:rPr>
              <w:t>.</w:t>
            </w:r>
          </w:p>
        </w:tc>
      </w:tr>
      <w:tr w:rsidR="00B560C3" w:rsidRPr="005D426A" w14:paraId="63D2B298" w14:textId="77777777" w:rsidTr="00B16FD0">
        <w:trPr>
          <w:trHeight w:val="289"/>
        </w:trPr>
        <w:tc>
          <w:tcPr>
            <w:tcW w:w="4821" w:type="dxa"/>
          </w:tcPr>
          <w:p w14:paraId="4F453C8F" w14:textId="6D8B038C" w:rsidR="005D426A" w:rsidRPr="007424B2" w:rsidRDefault="007424B2" w:rsidP="007424B2">
            <w:pPr>
              <w:pStyle w:val="VVKSOKopZonderTitel"/>
              <w:tabs>
                <w:tab w:val="clear" w:pos="400"/>
                <w:tab w:val="num" w:pos="432"/>
                <w:tab w:val="num" w:pos="460"/>
              </w:tabs>
              <w:ind w:left="432" w:hanging="432"/>
              <w:rPr>
                <w:rFonts w:eastAsia="MS MinNew Roman" w:cs="Arial"/>
              </w:rPr>
            </w:pPr>
            <w:r w:rsidRPr="007424B2">
              <w:rPr>
                <w:rFonts w:cs="Arial"/>
              </w:rPr>
              <w:lastRenderedPageBreak/>
              <w:t>N</w:t>
            </w:r>
            <w:r w:rsidR="005D426A" w:rsidRPr="007424B2">
              <w:rPr>
                <w:rFonts w:eastAsia="MS MinNew Roman" w:cs="Arial"/>
              </w:rPr>
              <w:t xml:space="preserve">a </w:t>
            </w:r>
            <w:r>
              <w:rPr>
                <w:rFonts w:eastAsia="MS MinNew Roman" w:cs="Arial"/>
              </w:rPr>
              <w:t xml:space="preserve">een </w:t>
            </w:r>
            <w:r w:rsidR="005D426A" w:rsidRPr="007424B2">
              <w:rPr>
                <w:rFonts w:eastAsia="MS MinNew Roman" w:cs="Arial"/>
              </w:rPr>
              <w:t>storing, het product volgens procedure</w:t>
            </w:r>
            <w:r>
              <w:rPr>
                <w:rFonts w:eastAsia="MS MinNew Roman" w:cs="Arial"/>
              </w:rPr>
              <w:t>(s)</w:t>
            </w:r>
            <w:r w:rsidR="005D426A" w:rsidRPr="007424B2">
              <w:rPr>
                <w:rFonts w:eastAsia="MS MinNew Roman" w:cs="Arial"/>
              </w:rPr>
              <w:t xml:space="preserve"> behandelen.</w:t>
            </w:r>
          </w:p>
        </w:tc>
        <w:tc>
          <w:tcPr>
            <w:tcW w:w="5102" w:type="dxa"/>
            <w:shd w:val="clear" w:color="auto" w:fill="FFFFFF" w:themeFill="background1"/>
            <w:tcMar>
              <w:left w:w="170" w:type="dxa"/>
            </w:tcMar>
          </w:tcPr>
          <w:p w14:paraId="4CFDA1B8" w14:textId="77777777" w:rsidR="00B54256" w:rsidRDefault="00B560C3" w:rsidP="00B54256">
            <w:pPr>
              <w:autoSpaceDE w:val="0"/>
              <w:autoSpaceDN w:val="0"/>
              <w:adjustRightInd w:val="0"/>
              <w:rPr>
                <w:rFonts w:ascii="Arial" w:hAnsi="Arial" w:cs="Arial"/>
                <w:sz w:val="20"/>
                <w:szCs w:val="20"/>
              </w:rPr>
            </w:pPr>
            <w:r w:rsidRPr="008E5532">
              <w:rPr>
                <w:rFonts w:ascii="Arial" w:hAnsi="Arial" w:cs="Arial"/>
                <w:sz w:val="20"/>
                <w:szCs w:val="20"/>
              </w:rPr>
              <w:t>De</w:t>
            </w:r>
            <w:r w:rsidR="005D426A" w:rsidRPr="008E5532">
              <w:rPr>
                <w:rFonts w:ascii="Arial" w:hAnsi="Arial" w:cs="Arial"/>
                <w:sz w:val="20"/>
                <w:szCs w:val="20"/>
              </w:rPr>
              <w:t xml:space="preserve"> student neemt </w:t>
            </w:r>
            <w:r w:rsidR="007424B2" w:rsidRPr="008E5532">
              <w:rPr>
                <w:rFonts w:ascii="Arial" w:hAnsi="Arial" w:cs="Arial"/>
                <w:sz w:val="20"/>
                <w:szCs w:val="20"/>
              </w:rPr>
              <w:t xml:space="preserve">na een storing </w:t>
            </w:r>
            <w:r w:rsidR="005D426A" w:rsidRPr="008E5532">
              <w:rPr>
                <w:rFonts w:ascii="Arial" w:hAnsi="Arial" w:cs="Arial"/>
                <w:sz w:val="20"/>
                <w:szCs w:val="20"/>
              </w:rPr>
              <w:t>de juiste maatreg</w:t>
            </w:r>
            <w:r w:rsidR="005D426A" w:rsidRPr="008E5532">
              <w:rPr>
                <w:rFonts w:ascii="Arial" w:hAnsi="Arial" w:cs="Arial"/>
                <w:sz w:val="20"/>
                <w:szCs w:val="20"/>
              </w:rPr>
              <w:t>e</w:t>
            </w:r>
            <w:r w:rsidR="005D426A" w:rsidRPr="008E5532">
              <w:rPr>
                <w:rFonts w:ascii="Arial" w:hAnsi="Arial" w:cs="Arial"/>
                <w:sz w:val="20"/>
                <w:szCs w:val="20"/>
              </w:rPr>
              <w:t>len</w:t>
            </w:r>
            <w:r w:rsidR="007424B2" w:rsidRPr="008E5532">
              <w:rPr>
                <w:rFonts w:ascii="Arial" w:hAnsi="Arial" w:cs="Arial"/>
                <w:sz w:val="20"/>
                <w:szCs w:val="20"/>
              </w:rPr>
              <w:t xml:space="preserve">, zoals </w:t>
            </w:r>
            <w:r w:rsidR="005D426A" w:rsidRPr="008E5532">
              <w:rPr>
                <w:rFonts w:ascii="Arial" w:hAnsi="Arial" w:cs="Arial"/>
                <w:sz w:val="20"/>
                <w:szCs w:val="20"/>
              </w:rPr>
              <w:t>het verwijderen van afval, resten en onafg</w:t>
            </w:r>
            <w:r w:rsidR="005D426A" w:rsidRPr="008E5532">
              <w:rPr>
                <w:rFonts w:ascii="Arial" w:hAnsi="Arial" w:cs="Arial"/>
                <w:sz w:val="20"/>
                <w:szCs w:val="20"/>
              </w:rPr>
              <w:t>e</w:t>
            </w:r>
            <w:r w:rsidR="005D426A" w:rsidRPr="008E5532">
              <w:rPr>
                <w:rFonts w:ascii="Arial" w:hAnsi="Arial" w:cs="Arial"/>
                <w:sz w:val="20"/>
                <w:szCs w:val="20"/>
              </w:rPr>
              <w:t>werkte producten</w:t>
            </w:r>
            <w:r w:rsidR="007424B2" w:rsidRPr="008E5532">
              <w:rPr>
                <w:rFonts w:ascii="Arial" w:hAnsi="Arial" w:cs="Arial"/>
                <w:sz w:val="20"/>
                <w:szCs w:val="20"/>
              </w:rPr>
              <w:t>. Hij reinigt de</w:t>
            </w:r>
            <w:r w:rsidR="005D426A" w:rsidRPr="008E5532">
              <w:rPr>
                <w:rFonts w:ascii="Arial" w:hAnsi="Arial" w:cs="Arial"/>
                <w:sz w:val="20"/>
                <w:szCs w:val="20"/>
              </w:rPr>
              <w:t xml:space="preserve"> machine/installatie en </w:t>
            </w:r>
            <w:r w:rsidR="007424B2" w:rsidRPr="008E5532">
              <w:rPr>
                <w:rFonts w:ascii="Arial" w:hAnsi="Arial" w:cs="Arial"/>
                <w:sz w:val="20"/>
                <w:szCs w:val="20"/>
              </w:rPr>
              <w:t>voert de heropstart</w:t>
            </w:r>
            <w:r w:rsidR="005D426A" w:rsidRPr="008E5532">
              <w:rPr>
                <w:rFonts w:ascii="Arial" w:hAnsi="Arial" w:cs="Arial"/>
                <w:sz w:val="20"/>
                <w:szCs w:val="20"/>
              </w:rPr>
              <w:t>procedure</w:t>
            </w:r>
            <w:r w:rsidR="007424B2" w:rsidRPr="008E5532">
              <w:rPr>
                <w:rFonts w:ascii="Arial" w:hAnsi="Arial" w:cs="Arial"/>
                <w:sz w:val="20"/>
                <w:szCs w:val="20"/>
              </w:rPr>
              <w:t xml:space="preserve"> uit</w:t>
            </w:r>
            <w:r w:rsidR="005D426A" w:rsidRPr="008E5532">
              <w:rPr>
                <w:rFonts w:ascii="Arial" w:hAnsi="Arial" w:cs="Arial"/>
                <w:sz w:val="20"/>
                <w:szCs w:val="20"/>
              </w:rPr>
              <w:t xml:space="preserve">. </w:t>
            </w:r>
          </w:p>
          <w:p w14:paraId="2EADFD14" w14:textId="3931DE5F" w:rsidR="00B560C3" w:rsidRPr="00B54256" w:rsidRDefault="005D426A" w:rsidP="001639B9">
            <w:pPr>
              <w:autoSpaceDE w:val="0"/>
              <w:autoSpaceDN w:val="0"/>
              <w:adjustRightInd w:val="0"/>
              <w:spacing w:after="360"/>
              <w:rPr>
                <w:rFonts w:ascii="Arial" w:hAnsi="Arial" w:cs="Arial"/>
                <w:sz w:val="20"/>
                <w:szCs w:val="20"/>
              </w:rPr>
            </w:pPr>
            <w:r w:rsidRPr="008E5532">
              <w:rPr>
                <w:rFonts w:ascii="Arial" w:hAnsi="Arial" w:cs="Arial"/>
                <w:sz w:val="20"/>
                <w:szCs w:val="20"/>
              </w:rPr>
              <w:t>Hij registreert/communiceert</w:t>
            </w:r>
            <w:r w:rsidR="007424B2" w:rsidRPr="008E5532">
              <w:rPr>
                <w:rFonts w:ascii="Arial" w:hAnsi="Arial" w:cs="Arial"/>
                <w:sz w:val="20"/>
                <w:szCs w:val="20"/>
              </w:rPr>
              <w:t xml:space="preserve"> over</w:t>
            </w:r>
            <w:r w:rsidRPr="008E5532">
              <w:rPr>
                <w:rFonts w:ascii="Arial" w:hAnsi="Arial" w:cs="Arial"/>
                <w:sz w:val="20"/>
                <w:szCs w:val="20"/>
              </w:rPr>
              <w:t xml:space="preserve"> de storing op een duidelijk en beknopte wijze (duur/oorzaak/oplossing).</w:t>
            </w:r>
          </w:p>
        </w:tc>
      </w:tr>
    </w:tbl>
    <w:p w14:paraId="61297A46" w14:textId="77777777" w:rsidR="00B54256" w:rsidRDefault="00B54256" w:rsidP="00B560C3">
      <w:pPr>
        <w:pStyle w:val="VVKSOTekst"/>
        <w:spacing w:after="0"/>
        <w:rPr>
          <w:rFonts w:cs="Arial"/>
          <w:lang w:val="nl-BE"/>
        </w:rPr>
      </w:pPr>
    </w:p>
    <w:p w14:paraId="40FA877A" w14:textId="4CAEED7A" w:rsidR="00C931B6" w:rsidRPr="00C931B6" w:rsidRDefault="00C931B6" w:rsidP="00B560C3">
      <w:pPr>
        <w:pStyle w:val="VVKSOTekst"/>
        <w:spacing w:after="0"/>
        <w:rPr>
          <w:rFonts w:cs="Arial"/>
          <w:lang w:val="nl-BE"/>
        </w:rPr>
      </w:pPr>
      <w:r w:rsidRPr="00C931B6">
        <w:rPr>
          <w:rFonts w:cs="Arial"/>
          <w:lang w:val="nl-BE"/>
        </w:rPr>
        <w:t>PEDAGOGISCH-DIDACTISCHE WENKEN</w:t>
      </w:r>
    </w:p>
    <w:p w14:paraId="662C32B4" w14:textId="77777777" w:rsidR="00C931B6" w:rsidRDefault="00C931B6" w:rsidP="00B560C3">
      <w:pPr>
        <w:pStyle w:val="VVKSOTekst"/>
        <w:spacing w:after="0"/>
        <w:rPr>
          <w:rFonts w:cs="Arial"/>
          <w:lang w:val="nl-BE"/>
        </w:rPr>
      </w:pPr>
    </w:p>
    <w:p w14:paraId="2A8E7104" w14:textId="6BA1D774" w:rsidR="007424B2" w:rsidRDefault="00C36AC5" w:rsidP="00B560C3">
      <w:pPr>
        <w:pStyle w:val="VVKSOTekst"/>
        <w:spacing w:after="0"/>
        <w:rPr>
          <w:rFonts w:cs="Arial"/>
          <w:lang w:val="nl-BE"/>
        </w:rPr>
      </w:pPr>
      <w:r>
        <w:rPr>
          <w:rFonts w:cs="Arial"/>
          <w:lang w:val="nl-BE"/>
        </w:rPr>
        <w:t xml:space="preserve">Voor </w:t>
      </w:r>
      <w:r w:rsidR="007424B2">
        <w:rPr>
          <w:rFonts w:cs="Arial"/>
          <w:lang w:val="nl-BE"/>
        </w:rPr>
        <w:t>o.a. het herkennen van technische systemen</w:t>
      </w:r>
      <w:r>
        <w:rPr>
          <w:rFonts w:cs="Arial"/>
          <w:lang w:val="nl-BE"/>
        </w:rPr>
        <w:t xml:space="preserve"> is</w:t>
      </w:r>
      <w:r w:rsidR="007424B2">
        <w:rPr>
          <w:rFonts w:cs="Arial"/>
          <w:lang w:val="nl-BE"/>
        </w:rPr>
        <w:t xml:space="preserve"> </w:t>
      </w:r>
      <w:r>
        <w:rPr>
          <w:rFonts w:cs="Arial"/>
          <w:lang w:val="nl-BE"/>
        </w:rPr>
        <w:t xml:space="preserve">het opportuun om </w:t>
      </w:r>
      <w:r w:rsidR="007424B2">
        <w:rPr>
          <w:rFonts w:cs="Arial"/>
          <w:lang w:val="nl-BE"/>
        </w:rPr>
        <w:t xml:space="preserve">een </w:t>
      </w:r>
      <w:r>
        <w:rPr>
          <w:rFonts w:cs="Arial"/>
          <w:lang w:val="nl-BE"/>
        </w:rPr>
        <w:t>zeker</w:t>
      </w:r>
      <w:r w:rsidR="007424B2">
        <w:rPr>
          <w:rFonts w:cs="Arial"/>
          <w:lang w:val="nl-BE"/>
        </w:rPr>
        <w:t xml:space="preserve">e basiskennis </w:t>
      </w:r>
      <w:r>
        <w:rPr>
          <w:rFonts w:cs="Arial"/>
          <w:lang w:val="nl-BE"/>
        </w:rPr>
        <w:t xml:space="preserve">te bezitten </w:t>
      </w:r>
      <w:r w:rsidR="007424B2">
        <w:rPr>
          <w:rFonts w:cs="Arial"/>
          <w:lang w:val="nl-BE"/>
        </w:rPr>
        <w:t>van:</w:t>
      </w:r>
    </w:p>
    <w:p w14:paraId="059F1733" w14:textId="5A82B540" w:rsidR="007424B2" w:rsidRDefault="00C36AC5" w:rsidP="007B600B">
      <w:pPr>
        <w:pStyle w:val="VVKSOTekst"/>
        <w:numPr>
          <w:ilvl w:val="0"/>
          <w:numId w:val="20"/>
        </w:numPr>
        <w:spacing w:after="0"/>
        <w:rPr>
          <w:rFonts w:cs="Arial"/>
          <w:lang w:val="nl-BE"/>
        </w:rPr>
      </w:pPr>
      <w:r>
        <w:rPr>
          <w:rFonts w:cs="Arial"/>
          <w:lang w:val="nl-BE"/>
        </w:rPr>
        <w:t>m</w:t>
      </w:r>
      <w:r w:rsidR="007424B2">
        <w:rPr>
          <w:rFonts w:cs="Arial"/>
          <w:lang w:val="nl-BE"/>
        </w:rPr>
        <w:t>eet- en regeltechniek</w:t>
      </w:r>
    </w:p>
    <w:p w14:paraId="793F67A0" w14:textId="66D61922" w:rsidR="007424B2" w:rsidRDefault="00C36AC5" w:rsidP="007B600B">
      <w:pPr>
        <w:pStyle w:val="VVKSOTekst"/>
        <w:numPr>
          <w:ilvl w:val="0"/>
          <w:numId w:val="20"/>
        </w:numPr>
        <w:spacing w:after="0"/>
        <w:rPr>
          <w:rFonts w:cs="Arial"/>
          <w:lang w:val="nl-BE"/>
        </w:rPr>
      </w:pPr>
      <w:r>
        <w:rPr>
          <w:rFonts w:cs="Arial"/>
          <w:lang w:val="nl-BE"/>
        </w:rPr>
        <w:t>a</w:t>
      </w:r>
      <w:r w:rsidR="007424B2">
        <w:rPr>
          <w:rFonts w:cs="Arial"/>
          <w:lang w:val="nl-BE"/>
        </w:rPr>
        <w:t>utomatiseringstechnieken;</w:t>
      </w:r>
    </w:p>
    <w:p w14:paraId="503A9078" w14:textId="77777777" w:rsidR="007424B2" w:rsidRDefault="007424B2" w:rsidP="007B600B">
      <w:pPr>
        <w:pStyle w:val="VVKSOTekst"/>
        <w:numPr>
          <w:ilvl w:val="0"/>
          <w:numId w:val="20"/>
        </w:numPr>
        <w:spacing w:after="0"/>
        <w:rPr>
          <w:rFonts w:cs="Arial"/>
          <w:lang w:val="nl-BE"/>
        </w:rPr>
      </w:pPr>
      <w:r>
        <w:rPr>
          <w:rFonts w:cs="Arial"/>
          <w:lang w:val="nl-BE"/>
        </w:rPr>
        <w:t>(elektro-)</w:t>
      </w:r>
      <w:proofErr w:type="spellStart"/>
      <w:r>
        <w:rPr>
          <w:rFonts w:cs="Arial"/>
          <w:lang w:val="nl-BE"/>
        </w:rPr>
        <w:t>pneumatica</w:t>
      </w:r>
      <w:proofErr w:type="spellEnd"/>
      <w:r>
        <w:rPr>
          <w:rFonts w:cs="Arial"/>
          <w:lang w:val="nl-BE"/>
        </w:rPr>
        <w:t>;</w:t>
      </w:r>
    </w:p>
    <w:p w14:paraId="46A3E4C0" w14:textId="106150FC" w:rsidR="007424B2" w:rsidRDefault="00C36AC5" w:rsidP="007B600B">
      <w:pPr>
        <w:pStyle w:val="VVKSOTekst"/>
        <w:numPr>
          <w:ilvl w:val="0"/>
          <w:numId w:val="20"/>
        </w:numPr>
        <w:spacing w:after="0"/>
        <w:rPr>
          <w:rFonts w:cs="Arial"/>
          <w:lang w:val="nl-BE"/>
        </w:rPr>
      </w:pPr>
      <w:r>
        <w:rPr>
          <w:rFonts w:cs="Arial"/>
          <w:lang w:val="nl-BE"/>
        </w:rPr>
        <w:t>h</w:t>
      </w:r>
      <w:r w:rsidR="007424B2">
        <w:rPr>
          <w:rFonts w:cs="Arial"/>
          <w:lang w:val="nl-BE"/>
        </w:rPr>
        <w:t>ydraulica;</w:t>
      </w:r>
    </w:p>
    <w:p w14:paraId="3731ECCC" w14:textId="77777777" w:rsidR="007424B2" w:rsidRDefault="007424B2" w:rsidP="007B600B">
      <w:pPr>
        <w:pStyle w:val="VVKSOTekst"/>
        <w:numPr>
          <w:ilvl w:val="0"/>
          <w:numId w:val="20"/>
        </w:numPr>
        <w:spacing w:after="120"/>
        <w:rPr>
          <w:rFonts w:cs="Arial"/>
          <w:lang w:val="nl-BE"/>
        </w:rPr>
      </w:pPr>
      <w:r>
        <w:rPr>
          <w:rFonts w:cs="Arial"/>
          <w:lang w:val="nl-BE"/>
        </w:rPr>
        <w:t>PLC.</w:t>
      </w:r>
    </w:p>
    <w:p w14:paraId="313EC757" w14:textId="3EEDDCAF" w:rsidR="007424B2" w:rsidRDefault="007424B2" w:rsidP="007424B2">
      <w:pPr>
        <w:pStyle w:val="VVKSOTekst"/>
        <w:spacing w:after="0"/>
        <w:rPr>
          <w:rFonts w:cs="Arial"/>
          <w:lang w:val="nl-BE"/>
        </w:rPr>
      </w:pPr>
      <w:r>
        <w:rPr>
          <w:rFonts w:cs="Arial"/>
          <w:lang w:val="nl-BE"/>
        </w:rPr>
        <w:t>In sommige sectoren is het nodig om eenvoudige montage- en demontagetechnieken te beheersen</w:t>
      </w:r>
      <w:r w:rsidR="00C36AC5">
        <w:rPr>
          <w:rFonts w:cs="Arial"/>
          <w:lang w:val="nl-BE"/>
        </w:rPr>
        <w:t xml:space="preserve"> m.b.t.</w:t>
      </w:r>
      <w:r>
        <w:rPr>
          <w:rFonts w:cs="Arial"/>
          <w:lang w:val="nl-BE"/>
        </w:rPr>
        <w:t>:</w:t>
      </w:r>
    </w:p>
    <w:p w14:paraId="4170D26D" w14:textId="6A6B986A" w:rsidR="007424B2" w:rsidRDefault="00C36AC5" w:rsidP="007B600B">
      <w:pPr>
        <w:pStyle w:val="VVKSOTekst"/>
        <w:numPr>
          <w:ilvl w:val="0"/>
          <w:numId w:val="20"/>
        </w:numPr>
        <w:spacing w:after="0"/>
        <w:rPr>
          <w:rFonts w:cs="Arial"/>
          <w:lang w:val="nl-BE"/>
        </w:rPr>
      </w:pPr>
      <w:r>
        <w:rPr>
          <w:rFonts w:cs="Arial"/>
          <w:lang w:val="nl-BE"/>
        </w:rPr>
        <w:t>a</w:t>
      </w:r>
      <w:r w:rsidR="007424B2">
        <w:rPr>
          <w:rFonts w:cs="Arial"/>
          <w:lang w:val="nl-BE"/>
        </w:rPr>
        <w:t>ssen en naven;</w:t>
      </w:r>
    </w:p>
    <w:p w14:paraId="5FA66A92" w14:textId="21918490" w:rsidR="007424B2" w:rsidRDefault="00C36AC5" w:rsidP="007B600B">
      <w:pPr>
        <w:pStyle w:val="VVKSOTekst"/>
        <w:numPr>
          <w:ilvl w:val="0"/>
          <w:numId w:val="20"/>
        </w:numPr>
        <w:spacing w:after="0"/>
        <w:rPr>
          <w:rFonts w:cs="Arial"/>
          <w:lang w:val="nl-BE"/>
        </w:rPr>
      </w:pPr>
      <w:r>
        <w:rPr>
          <w:rFonts w:cs="Arial"/>
          <w:lang w:val="nl-BE"/>
        </w:rPr>
        <w:t>l</w:t>
      </w:r>
      <w:r w:rsidR="007424B2">
        <w:rPr>
          <w:rFonts w:cs="Arial"/>
          <w:lang w:val="nl-BE"/>
        </w:rPr>
        <w:t>agers;</w:t>
      </w:r>
    </w:p>
    <w:p w14:paraId="302515B4" w14:textId="5428172E" w:rsidR="007424B2" w:rsidRDefault="00C36AC5" w:rsidP="007B600B">
      <w:pPr>
        <w:pStyle w:val="VVKSOTekst"/>
        <w:numPr>
          <w:ilvl w:val="0"/>
          <w:numId w:val="20"/>
        </w:numPr>
        <w:spacing w:after="0"/>
        <w:rPr>
          <w:rFonts w:cs="Arial"/>
          <w:lang w:val="nl-BE"/>
        </w:rPr>
      </w:pPr>
      <w:r>
        <w:rPr>
          <w:rFonts w:cs="Arial"/>
          <w:lang w:val="nl-BE"/>
        </w:rPr>
        <w:t>d</w:t>
      </w:r>
      <w:r w:rsidR="007424B2">
        <w:rPr>
          <w:rFonts w:cs="Arial"/>
          <w:lang w:val="nl-BE"/>
        </w:rPr>
        <w:t>ichtingen;</w:t>
      </w:r>
    </w:p>
    <w:p w14:paraId="764AD0D7" w14:textId="389D3DDD" w:rsidR="007424B2" w:rsidRDefault="00C36AC5" w:rsidP="007B600B">
      <w:pPr>
        <w:pStyle w:val="VVKSOTekst"/>
        <w:numPr>
          <w:ilvl w:val="0"/>
          <w:numId w:val="20"/>
        </w:numPr>
        <w:spacing w:after="0"/>
        <w:rPr>
          <w:rFonts w:cs="Arial"/>
          <w:lang w:val="nl-BE"/>
        </w:rPr>
      </w:pPr>
      <w:r>
        <w:rPr>
          <w:rFonts w:cs="Arial"/>
          <w:lang w:val="nl-BE"/>
        </w:rPr>
        <w:t>f</w:t>
      </w:r>
      <w:r w:rsidR="007424B2">
        <w:rPr>
          <w:rFonts w:cs="Arial"/>
          <w:lang w:val="nl-BE"/>
        </w:rPr>
        <w:t>lenzen.</w:t>
      </w:r>
    </w:p>
    <w:p w14:paraId="3F0A6C40" w14:textId="5C3CA14A" w:rsidR="00CF4D44" w:rsidRDefault="00C36AC5" w:rsidP="007350FF">
      <w:pPr>
        <w:pStyle w:val="VVKSOKop3"/>
      </w:pPr>
      <w:r>
        <w:t xml:space="preserve">Onderhouden van </w:t>
      </w:r>
      <w:r w:rsidR="00454D4E">
        <w:t xml:space="preserve">de </w:t>
      </w:r>
      <w:r>
        <w:t>machines</w:t>
      </w:r>
    </w:p>
    <w:p w14:paraId="5C9A2804" w14:textId="30EBA3BE" w:rsidR="00C36AC5" w:rsidRDefault="00C36AC5" w:rsidP="00C36AC5">
      <w:pPr>
        <w:pStyle w:val="VVKSOTekst"/>
        <w:spacing w:after="120"/>
      </w:pPr>
      <w:r>
        <w:t>Activiteit:</w:t>
      </w:r>
    </w:p>
    <w:p w14:paraId="20FE09AE" w14:textId="73B03AE5" w:rsidR="00C36AC5" w:rsidRPr="00D76F07" w:rsidRDefault="00C36AC5" w:rsidP="007B600B">
      <w:pPr>
        <w:pStyle w:val="VVKSOOpsomming1"/>
        <w:numPr>
          <w:ilvl w:val="0"/>
          <w:numId w:val="20"/>
        </w:numPr>
        <w:spacing w:after="360"/>
      </w:pPr>
      <w:r>
        <w:t>Instaan voor de goede werking van de machines.</w:t>
      </w:r>
    </w:p>
    <w:tbl>
      <w:tblPr>
        <w:tblW w:w="9923" w:type="dxa"/>
        <w:tblBorders>
          <w:insideH w:val="single" w:sz="4" w:space="0" w:color="auto"/>
        </w:tblBorders>
        <w:tblLayout w:type="fixed"/>
        <w:tblCellMar>
          <w:left w:w="0" w:type="dxa"/>
          <w:right w:w="28" w:type="dxa"/>
        </w:tblCellMar>
        <w:tblLook w:val="01E0" w:firstRow="1" w:lastRow="1" w:firstColumn="1" w:lastColumn="1" w:noHBand="0" w:noVBand="0"/>
      </w:tblPr>
      <w:tblGrid>
        <w:gridCol w:w="4821"/>
        <w:gridCol w:w="5102"/>
      </w:tblGrid>
      <w:tr w:rsidR="00C36AC5" w:rsidRPr="00524DF2" w14:paraId="0382E300" w14:textId="77777777" w:rsidTr="00674C0D">
        <w:tc>
          <w:tcPr>
            <w:tcW w:w="4821" w:type="dxa"/>
          </w:tcPr>
          <w:p w14:paraId="4CC62516" w14:textId="77777777" w:rsidR="00C36AC5" w:rsidRPr="006A044B" w:rsidRDefault="00C36AC5" w:rsidP="00674C0D">
            <w:pPr>
              <w:pStyle w:val="VVKSOTekst"/>
            </w:pPr>
            <w:r w:rsidRPr="006A044B">
              <w:t>LEERPLANDOELSTELLINGEN</w:t>
            </w:r>
          </w:p>
        </w:tc>
        <w:tc>
          <w:tcPr>
            <w:tcW w:w="5102" w:type="dxa"/>
            <w:tcMar>
              <w:left w:w="170" w:type="dxa"/>
            </w:tcMar>
          </w:tcPr>
          <w:p w14:paraId="6889A4C4" w14:textId="55F59B33" w:rsidR="00C36AC5" w:rsidRPr="006A044B" w:rsidRDefault="00C36AC5" w:rsidP="008E5532">
            <w:pPr>
              <w:pStyle w:val="VVKSOTekst"/>
            </w:pPr>
            <w:r w:rsidRPr="006A044B">
              <w:t>CONTEXTEN</w:t>
            </w:r>
          </w:p>
        </w:tc>
      </w:tr>
      <w:tr w:rsidR="00C36AC5" w:rsidRPr="00C36AC5" w14:paraId="6393A0CB" w14:textId="77777777" w:rsidTr="008E5532">
        <w:tc>
          <w:tcPr>
            <w:tcW w:w="4821" w:type="dxa"/>
            <w:shd w:val="clear" w:color="auto" w:fill="FFFFFF" w:themeFill="background1"/>
          </w:tcPr>
          <w:p w14:paraId="4F4B2AC6" w14:textId="58706416" w:rsidR="00C36AC5" w:rsidRPr="00C36AC5" w:rsidRDefault="00C36AC5" w:rsidP="008E5532">
            <w:pPr>
              <w:pStyle w:val="VVKSOKopZonderTitel"/>
              <w:tabs>
                <w:tab w:val="clear" w:pos="400"/>
                <w:tab w:val="num" w:pos="432"/>
                <w:tab w:val="num" w:pos="460"/>
              </w:tabs>
              <w:ind w:left="432" w:hanging="432"/>
              <w:jc w:val="left"/>
              <w:rPr>
                <w:rFonts w:cs="Arial"/>
                <w:sz w:val="24"/>
                <w:szCs w:val="24"/>
              </w:rPr>
            </w:pPr>
            <w:r w:rsidRPr="00C36AC5">
              <w:rPr>
                <w:rFonts w:eastAsia="MS MinNew Roman" w:cs="Arial"/>
              </w:rPr>
              <w:t>Volgens voorschriften</w:t>
            </w:r>
            <w:r w:rsidR="00971CB4">
              <w:rPr>
                <w:rFonts w:eastAsia="MS MinNew Roman" w:cs="Arial"/>
              </w:rPr>
              <w:t>,</w:t>
            </w:r>
            <w:r w:rsidRPr="00C36AC5">
              <w:rPr>
                <w:rFonts w:eastAsia="MS MinNew Roman" w:cs="Arial"/>
              </w:rPr>
              <w:t xml:space="preserve"> de machines/installaties reinigen en onderhouden</w:t>
            </w:r>
            <w:r>
              <w:rPr>
                <w:rFonts w:eastAsia="MS MinNew Roman" w:cs="Arial"/>
              </w:rPr>
              <w:t>.</w:t>
            </w:r>
          </w:p>
        </w:tc>
        <w:tc>
          <w:tcPr>
            <w:tcW w:w="5102" w:type="dxa"/>
            <w:shd w:val="clear" w:color="auto" w:fill="FFFFFF" w:themeFill="background1"/>
            <w:tcMar>
              <w:left w:w="170" w:type="dxa"/>
            </w:tcMar>
          </w:tcPr>
          <w:p w14:paraId="48C60B02" w14:textId="77777777" w:rsidR="00B16FD0" w:rsidRDefault="00C36AC5" w:rsidP="003C73CC">
            <w:pPr>
              <w:autoSpaceDE w:val="0"/>
              <w:autoSpaceDN w:val="0"/>
              <w:adjustRightInd w:val="0"/>
              <w:rPr>
                <w:rFonts w:ascii="Arial" w:hAnsi="Arial" w:cs="Arial"/>
                <w:sz w:val="20"/>
                <w:szCs w:val="20"/>
              </w:rPr>
            </w:pPr>
            <w:r w:rsidRPr="008E5532">
              <w:rPr>
                <w:rFonts w:ascii="Arial" w:hAnsi="Arial" w:cs="Arial"/>
                <w:sz w:val="20"/>
                <w:szCs w:val="20"/>
              </w:rPr>
              <w:t>De student neemt de juiste maatregelen bij een storing, zoals het verwijderen van afval, resten en onafgewer</w:t>
            </w:r>
            <w:r w:rsidRPr="008E5532">
              <w:rPr>
                <w:rFonts w:ascii="Arial" w:hAnsi="Arial" w:cs="Arial"/>
                <w:sz w:val="20"/>
                <w:szCs w:val="20"/>
              </w:rPr>
              <w:t>k</w:t>
            </w:r>
            <w:r w:rsidRPr="008E5532">
              <w:rPr>
                <w:rFonts w:ascii="Arial" w:hAnsi="Arial" w:cs="Arial"/>
                <w:sz w:val="20"/>
                <w:szCs w:val="20"/>
              </w:rPr>
              <w:t xml:space="preserve">te producten. Hij reinigt de machine/installatie en voert de heropstartprocedure uit. </w:t>
            </w:r>
          </w:p>
          <w:p w14:paraId="6254A039" w14:textId="72B4CBA1" w:rsidR="00C36AC5" w:rsidRPr="008E5532" w:rsidRDefault="00C36AC5" w:rsidP="001639B9">
            <w:pPr>
              <w:autoSpaceDE w:val="0"/>
              <w:autoSpaceDN w:val="0"/>
              <w:adjustRightInd w:val="0"/>
              <w:spacing w:after="120"/>
              <w:rPr>
                <w:rFonts w:ascii="Arial" w:hAnsi="Arial" w:cs="Arial"/>
                <w:sz w:val="20"/>
                <w:szCs w:val="20"/>
              </w:rPr>
            </w:pPr>
            <w:r w:rsidRPr="008E5532">
              <w:rPr>
                <w:rFonts w:ascii="Arial" w:hAnsi="Arial" w:cs="Arial"/>
                <w:sz w:val="20"/>
                <w:szCs w:val="20"/>
              </w:rPr>
              <w:t xml:space="preserve">Hij registreert/communiceert </w:t>
            </w:r>
            <w:r w:rsidR="003C73CC" w:rsidRPr="008E5532">
              <w:rPr>
                <w:rFonts w:ascii="Arial" w:hAnsi="Arial" w:cs="Arial"/>
                <w:sz w:val="20"/>
                <w:szCs w:val="20"/>
              </w:rPr>
              <w:t xml:space="preserve">over </w:t>
            </w:r>
            <w:r w:rsidRPr="008E5532">
              <w:rPr>
                <w:rFonts w:ascii="Arial" w:hAnsi="Arial" w:cs="Arial"/>
                <w:sz w:val="20"/>
                <w:szCs w:val="20"/>
              </w:rPr>
              <w:t>de storing op een duidelijk en beknopte wijze (duur/oorzaak/oplossing).</w:t>
            </w:r>
          </w:p>
        </w:tc>
      </w:tr>
      <w:tr w:rsidR="00C36AC5" w:rsidRPr="00C36AC5" w14:paraId="612A9D73" w14:textId="77777777" w:rsidTr="008E5532">
        <w:tc>
          <w:tcPr>
            <w:tcW w:w="4821" w:type="dxa"/>
            <w:shd w:val="clear" w:color="auto" w:fill="FFFFFF" w:themeFill="background1"/>
          </w:tcPr>
          <w:p w14:paraId="0075032F" w14:textId="38EC121D" w:rsidR="00C36AC5" w:rsidRPr="003C73CC" w:rsidRDefault="00C36AC5" w:rsidP="008E5532">
            <w:pPr>
              <w:pStyle w:val="VVKSOKopZonderTitel"/>
              <w:spacing w:after="0"/>
              <w:jc w:val="left"/>
              <w:rPr>
                <w:rFonts w:eastAsia="MS MinNew Roman" w:cs="Arial"/>
                <w:sz w:val="24"/>
                <w:szCs w:val="24"/>
              </w:rPr>
            </w:pPr>
            <w:r w:rsidRPr="00C36AC5">
              <w:rPr>
                <w:rFonts w:eastAsia="MS MinNew Roman" w:cs="Arial"/>
              </w:rPr>
              <w:t>Assisteren bij technische interventie of onde</w:t>
            </w:r>
            <w:r w:rsidRPr="00C36AC5">
              <w:rPr>
                <w:rFonts w:eastAsia="MS MinNew Roman" w:cs="Arial"/>
              </w:rPr>
              <w:t>r</w:t>
            </w:r>
            <w:r w:rsidRPr="00C36AC5">
              <w:rPr>
                <w:rFonts w:eastAsia="MS MinNew Roman" w:cs="Arial"/>
              </w:rPr>
              <w:t>houd</w:t>
            </w:r>
            <w:r w:rsidRPr="003C73CC">
              <w:rPr>
                <w:rFonts w:eastAsia="MS MinNew Roman" w:cs="Arial"/>
              </w:rPr>
              <w:t>.</w:t>
            </w:r>
          </w:p>
          <w:p w14:paraId="2407E237" w14:textId="77777777" w:rsidR="00C36AC5" w:rsidRPr="00C36AC5" w:rsidRDefault="00C36AC5" w:rsidP="00674C0D">
            <w:pPr>
              <w:rPr>
                <w:rFonts w:ascii="Arial" w:eastAsia="MS MinNew Roman" w:hAnsi="Arial" w:cs="Arial"/>
                <w:sz w:val="20"/>
                <w:szCs w:val="20"/>
              </w:rPr>
            </w:pPr>
          </w:p>
          <w:p w14:paraId="5D7E1E0A" w14:textId="77777777" w:rsidR="00C36AC5" w:rsidRPr="00C36AC5" w:rsidRDefault="00C36AC5" w:rsidP="00674C0D">
            <w:pPr>
              <w:pStyle w:val="VVKSOKopZonderTitel"/>
              <w:numPr>
                <w:ilvl w:val="0"/>
                <w:numId w:val="0"/>
              </w:numPr>
              <w:ind w:left="400" w:hanging="400"/>
              <w:rPr>
                <w:rFonts w:cs="Arial"/>
              </w:rPr>
            </w:pPr>
          </w:p>
        </w:tc>
        <w:tc>
          <w:tcPr>
            <w:tcW w:w="5102" w:type="dxa"/>
            <w:shd w:val="clear" w:color="auto" w:fill="FFFFFF" w:themeFill="background1"/>
            <w:tcMar>
              <w:left w:w="170" w:type="dxa"/>
            </w:tcMar>
          </w:tcPr>
          <w:p w14:paraId="777BBDBB" w14:textId="48495334" w:rsidR="00C36AC5" w:rsidRPr="008E5532" w:rsidRDefault="00C36AC5" w:rsidP="001639B9">
            <w:pPr>
              <w:spacing w:after="360"/>
              <w:outlineLvl w:val="0"/>
              <w:rPr>
                <w:rFonts w:ascii="Arial" w:hAnsi="Arial" w:cs="Arial"/>
                <w:sz w:val="20"/>
                <w:szCs w:val="20"/>
              </w:rPr>
            </w:pPr>
            <w:r w:rsidRPr="008E5532">
              <w:rPr>
                <w:rFonts w:ascii="Arial" w:hAnsi="Arial" w:cs="Arial"/>
                <w:sz w:val="20"/>
                <w:szCs w:val="20"/>
              </w:rPr>
              <w:t>Bij technische interventies of complexe en/of omvan</w:t>
            </w:r>
            <w:r w:rsidRPr="008E5532">
              <w:rPr>
                <w:rFonts w:ascii="Arial" w:hAnsi="Arial" w:cs="Arial"/>
                <w:sz w:val="20"/>
                <w:szCs w:val="20"/>
              </w:rPr>
              <w:t>g</w:t>
            </w:r>
            <w:r w:rsidRPr="008E5532">
              <w:rPr>
                <w:rFonts w:ascii="Arial" w:hAnsi="Arial" w:cs="Arial"/>
                <w:sz w:val="20"/>
                <w:szCs w:val="20"/>
              </w:rPr>
              <w:t>rijke onderhoudswerkzaamheden assisteert hij</w:t>
            </w:r>
            <w:r w:rsidR="003C73CC" w:rsidRPr="008E5532">
              <w:rPr>
                <w:rFonts w:ascii="Arial" w:hAnsi="Arial" w:cs="Arial"/>
                <w:sz w:val="20"/>
                <w:szCs w:val="20"/>
              </w:rPr>
              <w:t xml:space="preserve"> -</w:t>
            </w:r>
            <w:r w:rsidRPr="008E5532">
              <w:rPr>
                <w:rFonts w:ascii="Arial" w:hAnsi="Arial" w:cs="Arial"/>
                <w:sz w:val="20"/>
                <w:szCs w:val="20"/>
              </w:rPr>
              <w:t xml:space="preserve"> indien nodig</w:t>
            </w:r>
            <w:r w:rsidR="003C73CC" w:rsidRPr="008E5532">
              <w:rPr>
                <w:rFonts w:ascii="Arial" w:hAnsi="Arial" w:cs="Arial"/>
                <w:sz w:val="20"/>
                <w:szCs w:val="20"/>
              </w:rPr>
              <w:t xml:space="preserve"> -</w:t>
            </w:r>
            <w:r w:rsidRPr="008E5532">
              <w:rPr>
                <w:rFonts w:ascii="Arial" w:hAnsi="Arial" w:cs="Arial"/>
                <w:sz w:val="20"/>
                <w:szCs w:val="20"/>
              </w:rPr>
              <w:t xml:space="preserve"> de technicus. Bij deze interventies werkt hij volledig onder begeleiding van de technicus.</w:t>
            </w:r>
          </w:p>
        </w:tc>
      </w:tr>
    </w:tbl>
    <w:p w14:paraId="00210789" w14:textId="77777777" w:rsidR="00AE4531" w:rsidRDefault="00AE4531" w:rsidP="00C36AC5">
      <w:pPr>
        <w:pStyle w:val="VVKSOTekst"/>
        <w:spacing w:after="120"/>
        <w:rPr>
          <w:rFonts w:cs="Arial"/>
          <w:b/>
          <w:lang w:val="nl-BE"/>
        </w:rPr>
      </w:pPr>
    </w:p>
    <w:p w14:paraId="5FA2F5DB" w14:textId="35D20537" w:rsidR="00C36AC5" w:rsidRPr="00C931B6" w:rsidRDefault="00C36AC5" w:rsidP="00C36AC5">
      <w:pPr>
        <w:pStyle w:val="VVKSOTekst"/>
        <w:spacing w:after="120"/>
        <w:rPr>
          <w:rFonts w:cs="Arial"/>
          <w:lang w:val="nl-BE"/>
        </w:rPr>
      </w:pPr>
      <w:r w:rsidRPr="00C931B6">
        <w:rPr>
          <w:rFonts w:cs="Arial"/>
          <w:lang w:val="nl-BE"/>
        </w:rPr>
        <w:t>P</w:t>
      </w:r>
      <w:r w:rsidR="00AE4531" w:rsidRPr="00C931B6">
        <w:rPr>
          <w:rFonts w:cs="Arial"/>
          <w:lang w:val="nl-BE"/>
        </w:rPr>
        <w:t>EDAGOGISCH</w:t>
      </w:r>
      <w:r w:rsidRPr="00C931B6">
        <w:rPr>
          <w:rFonts w:cs="Arial"/>
          <w:lang w:val="nl-BE"/>
        </w:rPr>
        <w:t>-</w:t>
      </w:r>
      <w:r w:rsidR="00AE4531" w:rsidRPr="00C931B6">
        <w:rPr>
          <w:rFonts w:cs="Arial"/>
          <w:lang w:val="nl-BE"/>
        </w:rPr>
        <w:t>DIDACTISCHE</w:t>
      </w:r>
      <w:r w:rsidRPr="00C931B6">
        <w:rPr>
          <w:rFonts w:cs="Arial"/>
          <w:lang w:val="nl-BE"/>
        </w:rPr>
        <w:t xml:space="preserve"> </w:t>
      </w:r>
      <w:r w:rsidR="00AE4531" w:rsidRPr="00C931B6">
        <w:rPr>
          <w:rFonts w:cs="Arial"/>
          <w:lang w:val="nl-BE"/>
        </w:rPr>
        <w:t>WENKEN</w:t>
      </w:r>
    </w:p>
    <w:p w14:paraId="4009D240" w14:textId="2A59C2FA" w:rsidR="003C73CC" w:rsidRDefault="003C73CC" w:rsidP="00C36AC5">
      <w:pPr>
        <w:pStyle w:val="VVKSOTekst"/>
        <w:spacing w:after="0"/>
        <w:rPr>
          <w:rFonts w:cs="Arial"/>
          <w:lang w:val="nl-BE"/>
        </w:rPr>
      </w:pPr>
      <w:r>
        <w:rPr>
          <w:rFonts w:cs="Arial"/>
          <w:lang w:val="nl-BE"/>
        </w:rPr>
        <w:t>Deze leerplandoelstelling</w:t>
      </w:r>
      <w:r w:rsidR="001639B9">
        <w:rPr>
          <w:rFonts w:cs="Arial"/>
          <w:lang w:val="nl-BE"/>
        </w:rPr>
        <w:t>en</w:t>
      </w:r>
      <w:r>
        <w:rPr>
          <w:rFonts w:cs="Arial"/>
          <w:lang w:val="nl-BE"/>
        </w:rPr>
        <w:t xml:space="preserve"> worden het best ingeoefend in de bedrijven, bv. onder de vorm van stage of werkplekleren.</w:t>
      </w:r>
    </w:p>
    <w:p w14:paraId="66E881DB" w14:textId="77777777" w:rsidR="003C73CC" w:rsidRDefault="003C73CC" w:rsidP="00C36AC5">
      <w:pPr>
        <w:pStyle w:val="VVKSOTekst"/>
        <w:spacing w:after="0"/>
        <w:rPr>
          <w:rFonts w:cs="Arial"/>
          <w:lang w:val="nl-BE"/>
        </w:rPr>
      </w:pPr>
    </w:p>
    <w:p w14:paraId="59B53D67" w14:textId="77777777" w:rsidR="00AE4531" w:rsidRPr="00AE4531" w:rsidRDefault="00AE4531" w:rsidP="00AE4531">
      <w:pPr>
        <w:pStyle w:val="VVKSOKop1"/>
        <w:ind w:left="0" w:firstLine="0"/>
        <w:rPr>
          <w:bCs/>
          <w:caps/>
        </w:rPr>
      </w:pPr>
      <w:bookmarkStart w:id="26" w:name="_Toc200524574"/>
      <w:bookmarkStart w:id="27" w:name="_Toc215904328"/>
      <w:bookmarkStart w:id="28" w:name="_Toc152725302"/>
      <w:bookmarkStart w:id="29" w:name="_Toc340045856"/>
      <w:bookmarkEnd w:id="20"/>
      <w:bookmarkEnd w:id="21"/>
      <w:r w:rsidRPr="00AE4531">
        <w:rPr>
          <w:bCs/>
        </w:rPr>
        <w:lastRenderedPageBreak/>
        <w:t>Minimale materiële vereisten</w:t>
      </w:r>
      <w:bookmarkEnd w:id="29"/>
    </w:p>
    <w:p w14:paraId="190183DE" w14:textId="77777777" w:rsidR="00AE4531" w:rsidRPr="00AE4531" w:rsidRDefault="00AE4531" w:rsidP="00AE4531">
      <w:pPr>
        <w:keepNext/>
        <w:numPr>
          <w:ilvl w:val="1"/>
          <w:numId w:val="0"/>
        </w:numPr>
        <w:tabs>
          <w:tab w:val="num" w:pos="851"/>
          <w:tab w:val="right" w:pos="7088"/>
          <w:tab w:val="right" w:pos="8222"/>
          <w:tab w:val="right" w:pos="9356"/>
        </w:tabs>
        <w:spacing w:before="480" w:after="440" w:line="280" w:lineRule="atLeast"/>
        <w:ind w:left="851" w:hanging="851"/>
        <w:rPr>
          <w:rFonts w:ascii="Arial" w:hAnsi="Arial"/>
          <w:b/>
          <w:szCs w:val="20"/>
        </w:rPr>
      </w:pPr>
      <w:bookmarkStart w:id="30" w:name="_Toc153271742"/>
      <w:bookmarkStart w:id="31" w:name="_Toc241486315"/>
      <w:r w:rsidRPr="00AE4531">
        <w:rPr>
          <w:rFonts w:ascii="Arial" w:hAnsi="Arial"/>
          <w:b/>
          <w:szCs w:val="20"/>
        </w:rPr>
        <w:t>Algemeen</w:t>
      </w:r>
    </w:p>
    <w:p w14:paraId="6A2CA141" w14:textId="125C5D26" w:rsidR="00AE4531" w:rsidRPr="00AE4531" w:rsidRDefault="00971CB4" w:rsidP="00AE4531">
      <w:pPr>
        <w:spacing w:after="240" w:line="240" w:lineRule="atLeast"/>
        <w:jc w:val="both"/>
        <w:rPr>
          <w:rFonts w:ascii="Arial" w:hAnsi="Arial"/>
          <w:sz w:val="20"/>
          <w:szCs w:val="20"/>
        </w:rPr>
      </w:pPr>
      <w:r>
        <w:rPr>
          <w:rFonts w:ascii="Arial" w:hAnsi="Arial"/>
          <w:sz w:val="20"/>
          <w:szCs w:val="20"/>
        </w:rPr>
        <w:t xml:space="preserve">Om de doelstellingen uit dit leerplan bij de </w:t>
      </w:r>
      <w:r w:rsidR="00897CD4">
        <w:rPr>
          <w:rFonts w:ascii="Arial" w:hAnsi="Arial"/>
          <w:sz w:val="20"/>
          <w:szCs w:val="20"/>
        </w:rPr>
        <w:t>student</w:t>
      </w:r>
      <w:r>
        <w:rPr>
          <w:rFonts w:ascii="Arial" w:hAnsi="Arial"/>
          <w:sz w:val="20"/>
          <w:szCs w:val="20"/>
        </w:rPr>
        <w:t xml:space="preserve">en te kunnen bereiken zijn </w:t>
      </w:r>
      <w:r w:rsidR="00AE4531" w:rsidRPr="00AE4531">
        <w:rPr>
          <w:rFonts w:ascii="Arial" w:hAnsi="Arial"/>
          <w:sz w:val="20"/>
          <w:szCs w:val="20"/>
        </w:rPr>
        <w:t xml:space="preserve">goed uitgeruste vaklokalen </w:t>
      </w:r>
      <w:r>
        <w:rPr>
          <w:rFonts w:ascii="Arial" w:hAnsi="Arial"/>
          <w:sz w:val="20"/>
          <w:szCs w:val="20"/>
        </w:rPr>
        <w:t xml:space="preserve">nodig </w:t>
      </w:r>
      <w:r w:rsidR="00AE4531" w:rsidRPr="00AE4531">
        <w:rPr>
          <w:rFonts w:ascii="Arial" w:hAnsi="Arial"/>
          <w:sz w:val="20"/>
          <w:szCs w:val="20"/>
        </w:rPr>
        <w:t>waar theorie, proefondervindelijk waarnemen en projectgebonden realisaties naast elkaar kunnen behandeld worden. Het spreekt voor zich dat dergelijke lokalen ingericht zijn in functie van het gebruik van de moderne media. De leerkracht kan bij voorkeur beschikken over een vaste opstelling met projectiesy</w:t>
      </w:r>
      <w:r w:rsidR="00AE4531" w:rsidRPr="00AE4531">
        <w:rPr>
          <w:rFonts w:ascii="Arial" w:hAnsi="Arial"/>
          <w:sz w:val="20"/>
          <w:szCs w:val="20"/>
        </w:rPr>
        <w:t>s</w:t>
      </w:r>
      <w:r w:rsidR="00AE4531" w:rsidRPr="00AE4531">
        <w:rPr>
          <w:rFonts w:ascii="Arial" w:hAnsi="Arial"/>
          <w:sz w:val="20"/>
          <w:szCs w:val="20"/>
        </w:rPr>
        <w:t xml:space="preserve">teem om nieuwe leerstofonderdelen interactief te verduidelijken. </w:t>
      </w:r>
    </w:p>
    <w:p w14:paraId="4D333100" w14:textId="77777777" w:rsidR="00AE4531" w:rsidRPr="00AE4531" w:rsidRDefault="00AE4531" w:rsidP="00AE4531">
      <w:pPr>
        <w:spacing w:after="240" w:line="240" w:lineRule="atLeast"/>
        <w:jc w:val="both"/>
        <w:rPr>
          <w:rFonts w:ascii="Arial" w:hAnsi="Arial"/>
          <w:sz w:val="20"/>
          <w:szCs w:val="20"/>
        </w:rPr>
      </w:pPr>
      <w:r w:rsidRPr="00AE4531">
        <w:rPr>
          <w:rFonts w:ascii="Arial" w:hAnsi="Arial"/>
          <w:sz w:val="20"/>
          <w:szCs w:val="20"/>
        </w:rPr>
        <w:t>Mede door de specificiteit van deze opleiding zal een zeer belangrijk deel van de opleiding gebeuren op de reële werkvloer. Ook daar verwacht de leerplancommissie dat door een goede interactie tussen de school en de werkplekken waar leerplandoelstellingen worden gerealiseerd, deze laatste ‘krachtige leeromgevingen’ zijn.</w:t>
      </w:r>
    </w:p>
    <w:p w14:paraId="3FEBA68A" w14:textId="77777777" w:rsidR="00AE4531" w:rsidRPr="00AE4531" w:rsidRDefault="00AE4531" w:rsidP="00AE4531">
      <w:pPr>
        <w:keepNext/>
        <w:numPr>
          <w:ilvl w:val="1"/>
          <w:numId w:val="0"/>
        </w:numPr>
        <w:tabs>
          <w:tab w:val="num" w:pos="851"/>
          <w:tab w:val="right" w:pos="7088"/>
          <w:tab w:val="right" w:pos="8222"/>
          <w:tab w:val="right" w:pos="9356"/>
        </w:tabs>
        <w:spacing w:before="480" w:after="440" w:line="280" w:lineRule="atLeast"/>
        <w:ind w:left="851" w:hanging="851"/>
        <w:rPr>
          <w:rFonts w:ascii="Arial" w:hAnsi="Arial"/>
          <w:b/>
          <w:szCs w:val="20"/>
        </w:rPr>
      </w:pPr>
      <w:r w:rsidRPr="00AE4531">
        <w:rPr>
          <w:rFonts w:ascii="Arial" w:hAnsi="Arial"/>
          <w:b/>
          <w:szCs w:val="20"/>
        </w:rPr>
        <w:t xml:space="preserve">Specifiek  </w:t>
      </w:r>
    </w:p>
    <w:bookmarkEnd w:id="30"/>
    <w:p w14:paraId="4E60D84B" w14:textId="30314B8A" w:rsidR="00AE4531" w:rsidRPr="00AE4531" w:rsidRDefault="00AE4531" w:rsidP="00AE4531">
      <w:pPr>
        <w:spacing w:after="240" w:line="240" w:lineRule="atLeast"/>
        <w:jc w:val="both"/>
        <w:rPr>
          <w:rFonts w:ascii="Arial" w:hAnsi="Arial"/>
          <w:sz w:val="20"/>
          <w:szCs w:val="20"/>
        </w:rPr>
      </w:pPr>
      <w:r w:rsidRPr="00AE4531">
        <w:rPr>
          <w:rFonts w:ascii="Arial" w:hAnsi="Arial"/>
          <w:sz w:val="20"/>
          <w:szCs w:val="20"/>
        </w:rPr>
        <w:t>Onderstaande lijst moet beschouwd worden als een niet</w:t>
      </w:r>
      <w:r w:rsidR="00971CB4">
        <w:rPr>
          <w:rFonts w:ascii="Arial" w:hAnsi="Arial"/>
          <w:sz w:val="20"/>
          <w:szCs w:val="20"/>
        </w:rPr>
        <w:t>-</w:t>
      </w:r>
      <w:r w:rsidRPr="00AE4531">
        <w:rPr>
          <w:rFonts w:ascii="Arial" w:hAnsi="Arial"/>
          <w:sz w:val="20"/>
          <w:szCs w:val="20"/>
        </w:rPr>
        <w:t>limitatieve lijst. Lerarenteams zullen op basis van hun pedagogisch-didactische aanpak en in samenspraak met de verantwoordelijken van de externe leero</w:t>
      </w:r>
      <w:r w:rsidRPr="00AE4531">
        <w:rPr>
          <w:rFonts w:ascii="Arial" w:hAnsi="Arial"/>
          <w:sz w:val="20"/>
          <w:szCs w:val="20"/>
        </w:rPr>
        <w:t>m</w:t>
      </w:r>
      <w:r w:rsidRPr="00AE4531">
        <w:rPr>
          <w:rFonts w:ascii="Arial" w:hAnsi="Arial"/>
          <w:sz w:val="20"/>
          <w:szCs w:val="20"/>
        </w:rPr>
        <w:t>gevingen, deze lijst continu bijsturen. De uitrusting hoeft dus niet noodzakelijk op school aanwezig te zijn</w:t>
      </w:r>
      <w:r w:rsidR="00971CB4">
        <w:rPr>
          <w:rFonts w:ascii="Arial" w:hAnsi="Arial"/>
          <w:sz w:val="20"/>
          <w:szCs w:val="20"/>
        </w:rPr>
        <w:t>.</w:t>
      </w:r>
      <w:r w:rsidRPr="00AE4531">
        <w:rPr>
          <w:rFonts w:ascii="Arial" w:hAnsi="Arial"/>
          <w:sz w:val="20"/>
          <w:szCs w:val="20"/>
        </w:rPr>
        <w:t xml:space="preserve"> </w:t>
      </w:r>
      <w:r w:rsidR="00971CB4">
        <w:rPr>
          <w:rFonts w:ascii="Arial" w:hAnsi="Arial"/>
          <w:sz w:val="20"/>
          <w:szCs w:val="20"/>
        </w:rPr>
        <w:t xml:space="preserve">De uitrusting </w:t>
      </w:r>
      <w:r w:rsidRPr="00AE4531">
        <w:rPr>
          <w:rFonts w:ascii="Arial" w:hAnsi="Arial"/>
          <w:sz w:val="20"/>
          <w:szCs w:val="20"/>
        </w:rPr>
        <w:t xml:space="preserve">kan </w:t>
      </w:r>
      <w:r w:rsidR="00B2391F">
        <w:rPr>
          <w:rFonts w:ascii="Arial" w:hAnsi="Arial"/>
          <w:sz w:val="20"/>
          <w:szCs w:val="20"/>
        </w:rPr>
        <w:t xml:space="preserve">ook </w:t>
      </w:r>
      <w:r w:rsidR="00971CB4">
        <w:rPr>
          <w:rFonts w:ascii="Arial" w:hAnsi="Arial"/>
          <w:sz w:val="20"/>
          <w:szCs w:val="20"/>
        </w:rPr>
        <w:t>aanwezig zijn</w:t>
      </w:r>
      <w:r w:rsidRPr="00AE4531">
        <w:rPr>
          <w:rFonts w:ascii="Arial" w:hAnsi="Arial"/>
          <w:sz w:val="20"/>
          <w:szCs w:val="20"/>
        </w:rPr>
        <w:t xml:space="preserve"> op de werkplek(ken) waar de </w:t>
      </w:r>
      <w:r w:rsidRPr="007B600B">
        <w:rPr>
          <w:rFonts w:ascii="Arial" w:hAnsi="Arial"/>
          <w:sz w:val="20"/>
          <w:szCs w:val="20"/>
        </w:rPr>
        <w:t xml:space="preserve">student </w:t>
      </w:r>
      <w:r w:rsidRPr="00971CB4">
        <w:rPr>
          <w:rFonts w:ascii="Arial" w:hAnsi="Arial"/>
          <w:sz w:val="20"/>
          <w:szCs w:val="20"/>
        </w:rPr>
        <w:t>d</w:t>
      </w:r>
      <w:r w:rsidRPr="00AE4531">
        <w:rPr>
          <w:rFonts w:ascii="Arial" w:hAnsi="Arial"/>
          <w:sz w:val="20"/>
          <w:szCs w:val="20"/>
        </w:rPr>
        <w:t>e leerplandoelstellingen realiseert.</w:t>
      </w:r>
    </w:p>
    <w:p w14:paraId="74569F1E" w14:textId="77777777" w:rsidR="00AE4531" w:rsidRPr="00C931B6" w:rsidRDefault="00AE4531" w:rsidP="00AE4531">
      <w:pPr>
        <w:keepNext/>
        <w:numPr>
          <w:ilvl w:val="2"/>
          <w:numId w:val="0"/>
        </w:numPr>
        <w:tabs>
          <w:tab w:val="num" w:pos="851"/>
        </w:tabs>
        <w:spacing w:before="480" w:after="280" w:line="240" w:lineRule="atLeast"/>
        <w:ind w:left="851" w:hanging="851"/>
        <w:rPr>
          <w:rFonts w:ascii="Arial" w:hAnsi="Arial"/>
          <w:b/>
          <w:szCs w:val="22"/>
        </w:rPr>
      </w:pPr>
      <w:r w:rsidRPr="00C931B6">
        <w:rPr>
          <w:rFonts w:ascii="Arial" w:hAnsi="Arial"/>
          <w:b/>
          <w:szCs w:val="22"/>
        </w:rPr>
        <w:t>Veiligheidsuitrusting</w:t>
      </w:r>
    </w:p>
    <w:p w14:paraId="3A2334FD" w14:textId="77777777" w:rsidR="00AE4531" w:rsidRPr="00AE4531" w:rsidRDefault="00AE4531" w:rsidP="00AE4531">
      <w:pPr>
        <w:spacing w:line="240" w:lineRule="atLeast"/>
        <w:jc w:val="both"/>
        <w:rPr>
          <w:rFonts w:ascii="Arial" w:hAnsi="Arial"/>
          <w:sz w:val="20"/>
          <w:szCs w:val="20"/>
        </w:rPr>
      </w:pPr>
      <w:r w:rsidRPr="00AE4531">
        <w:rPr>
          <w:rFonts w:ascii="Arial" w:hAnsi="Arial"/>
          <w:sz w:val="20"/>
          <w:szCs w:val="20"/>
        </w:rPr>
        <w:t>Inzake de veiligheid is de vigerende wetgeving van toepassing, zoals o.a. beschreven in:</w:t>
      </w:r>
    </w:p>
    <w:p w14:paraId="73B4A7BF" w14:textId="77777777" w:rsidR="00AE4531" w:rsidRPr="00AE4531" w:rsidRDefault="00AE4531" w:rsidP="007B600B">
      <w:pPr>
        <w:numPr>
          <w:ilvl w:val="0"/>
          <w:numId w:val="24"/>
        </w:numPr>
        <w:spacing w:line="240" w:lineRule="atLeast"/>
        <w:jc w:val="both"/>
        <w:rPr>
          <w:rFonts w:ascii="Arial" w:hAnsi="Arial"/>
          <w:sz w:val="20"/>
          <w:szCs w:val="20"/>
        </w:rPr>
      </w:pPr>
      <w:r w:rsidRPr="00AE4531">
        <w:rPr>
          <w:rFonts w:ascii="Arial" w:hAnsi="Arial"/>
          <w:sz w:val="20"/>
          <w:szCs w:val="20"/>
        </w:rPr>
        <w:t>Codex</w:t>
      </w:r>
    </w:p>
    <w:p w14:paraId="7494426B" w14:textId="77777777" w:rsidR="00AE4531" w:rsidRPr="00AE4531" w:rsidRDefault="00AE4531" w:rsidP="007B600B">
      <w:pPr>
        <w:numPr>
          <w:ilvl w:val="0"/>
          <w:numId w:val="24"/>
        </w:numPr>
        <w:spacing w:line="240" w:lineRule="atLeast"/>
        <w:jc w:val="both"/>
        <w:rPr>
          <w:rFonts w:ascii="Arial" w:hAnsi="Arial" w:cs="Arial"/>
          <w:sz w:val="20"/>
          <w:szCs w:val="20"/>
        </w:rPr>
      </w:pPr>
      <w:r w:rsidRPr="00AE4531">
        <w:rPr>
          <w:rFonts w:ascii="Arial" w:hAnsi="Arial"/>
          <w:sz w:val="20"/>
          <w:szCs w:val="20"/>
        </w:rPr>
        <w:t>A</w:t>
      </w:r>
      <w:r w:rsidRPr="00AE4531">
        <w:rPr>
          <w:rFonts w:ascii="Arial" w:hAnsi="Arial" w:cs="Arial"/>
          <w:sz w:val="20"/>
          <w:szCs w:val="20"/>
        </w:rPr>
        <w:t xml:space="preserve">RAB </w:t>
      </w:r>
    </w:p>
    <w:p w14:paraId="76C502C5"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 xml:space="preserve">AREI </w:t>
      </w:r>
    </w:p>
    <w:p w14:paraId="7F08422A" w14:textId="77777777" w:rsidR="00AE4531" w:rsidRPr="00AE4531" w:rsidRDefault="00AE4531" w:rsidP="007B600B">
      <w:pPr>
        <w:numPr>
          <w:ilvl w:val="0"/>
          <w:numId w:val="24"/>
        </w:numPr>
        <w:spacing w:after="240"/>
        <w:contextualSpacing/>
        <w:rPr>
          <w:rFonts w:ascii="Arial" w:eastAsia="MS Minngs" w:hAnsi="Arial" w:cs="Arial"/>
          <w:sz w:val="20"/>
          <w:szCs w:val="20"/>
        </w:rPr>
      </w:pPr>
      <w:proofErr w:type="spellStart"/>
      <w:r w:rsidRPr="00AE4531">
        <w:rPr>
          <w:rFonts w:ascii="Arial" w:eastAsia="MS Minngs" w:hAnsi="Arial" w:cs="Arial"/>
          <w:sz w:val="20"/>
          <w:szCs w:val="20"/>
        </w:rPr>
        <w:t>Vlarem</w:t>
      </w:r>
      <w:proofErr w:type="spellEnd"/>
    </w:p>
    <w:p w14:paraId="7ADF362C" w14:textId="77777777" w:rsidR="00AE4531" w:rsidRPr="00AE4531" w:rsidRDefault="00AE4531" w:rsidP="00AE4531">
      <w:pPr>
        <w:rPr>
          <w:rFonts w:ascii="Arial" w:hAnsi="Arial" w:cs="Arial"/>
          <w:sz w:val="20"/>
          <w:szCs w:val="20"/>
        </w:rPr>
      </w:pPr>
      <w:r w:rsidRPr="00AE4531">
        <w:rPr>
          <w:rFonts w:ascii="Arial" w:hAnsi="Arial" w:cs="Arial"/>
          <w:sz w:val="20"/>
          <w:szCs w:val="20"/>
        </w:rPr>
        <w:t xml:space="preserve">Deze wetgeving bevat de technische voorschriften die in acht moeten genomen worden m.b.t.: </w:t>
      </w:r>
    </w:p>
    <w:p w14:paraId="602E2BFF"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 xml:space="preserve">de uitrusting en inrichting van de lokalen; </w:t>
      </w:r>
    </w:p>
    <w:p w14:paraId="665AB2C5" w14:textId="77777777" w:rsidR="00AE4531" w:rsidRPr="00AE4531" w:rsidRDefault="00AE4531" w:rsidP="007B600B">
      <w:pPr>
        <w:numPr>
          <w:ilvl w:val="0"/>
          <w:numId w:val="24"/>
        </w:numPr>
        <w:spacing w:after="240"/>
        <w:contextualSpacing/>
        <w:rPr>
          <w:rFonts w:ascii="Arial" w:eastAsia="MS Minngs" w:hAnsi="Arial" w:cs="Arial"/>
          <w:sz w:val="20"/>
          <w:szCs w:val="20"/>
        </w:rPr>
      </w:pPr>
      <w:r w:rsidRPr="00AE4531">
        <w:rPr>
          <w:rFonts w:ascii="Arial" w:eastAsia="MS Minngs" w:hAnsi="Arial" w:cs="Arial"/>
          <w:sz w:val="20"/>
          <w:szCs w:val="20"/>
        </w:rPr>
        <w:t xml:space="preserve">de aankoop, de opslag en het gebruik van toestellen, materiaal en materieel. </w:t>
      </w:r>
    </w:p>
    <w:p w14:paraId="4089274D" w14:textId="77777777" w:rsidR="00AE4531" w:rsidRPr="00AE4531" w:rsidRDefault="00AE4531" w:rsidP="00AE4531">
      <w:pPr>
        <w:rPr>
          <w:rFonts w:ascii="Arial" w:hAnsi="Arial" w:cs="Arial"/>
          <w:sz w:val="20"/>
          <w:szCs w:val="20"/>
        </w:rPr>
      </w:pPr>
      <w:r w:rsidRPr="00AE4531">
        <w:rPr>
          <w:rFonts w:ascii="Arial" w:hAnsi="Arial" w:cs="Arial"/>
          <w:sz w:val="20"/>
          <w:szCs w:val="20"/>
        </w:rPr>
        <w:t xml:space="preserve">Zij schrijven voor dat: </w:t>
      </w:r>
    </w:p>
    <w:p w14:paraId="68B598DA"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 xml:space="preserve">duidelijke Nederlandstalige handleidingen en een technisch dossier aanwezig moeten zijn; </w:t>
      </w:r>
    </w:p>
    <w:p w14:paraId="19B5C1E8"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 xml:space="preserve">alle gebruikers de werkinstructies en onderhoudsvoorschriften dienen te kennen en correct kunnen toepassen; </w:t>
      </w:r>
    </w:p>
    <w:p w14:paraId="6CDCAB88"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 xml:space="preserve">de collectieve veiligheidsvoorschriften nooit mogen gemanipuleerd worden; </w:t>
      </w:r>
    </w:p>
    <w:p w14:paraId="68AD80D5"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de persoonlijke beschermingsmiddelen aanwezig moeten zijn en gedragen worden, daar waar de wetgeving het vereist;</w:t>
      </w:r>
    </w:p>
    <w:p w14:paraId="6334521B" w14:textId="77777777" w:rsidR="00AE4531" w:rsidRPr="00AE4531" w:rsidRDefault="00AE4531" w:rsidP="007B600B">
      <w:pPr>
        <w:numPr>
          <w:ilvl w:val="0"/>
          <w:numId w:val="24"/>
        </w:numPr>
        <w:spacing w:after="240"/>
        <w:contextualSpacing/>
        <w:rPr>
          <w:rFonts w:ascii="Arial" w:eastAsia="MS Minngs" w:hAnsi="Arial" w:cs="Arial"/>
          <w:sz w:val="20"/>
          <w:szCs w:val="20"/>
        </w:rPr>
      </w:pPr>
      <w:r w:rsidRPr="00AE4531">
        <w:rPr>
          <w:rFonts w:ascii="Arial" w:eastAsia="MS Minngs" w:hAnsi="Arial" w:cs="Arial"/>
          <w:sz w:val="20"/>
          <w:szCs w:val="20"/>
        </w:rPr>
        <w:t xml:space="preserve">de goederen behandeld en bewaard dienen te worden zoals de betrokken wetgeving het vereist. </w:t>
      </w:r>
    </w:p>
    <w:p w14:paraId="693EB0C5" w14:textId="77777777" w:rsidR="00AE4531" w:rsidRPr="00AE4531" w:rsidRDefault="00AE4531" w:rsidP="00AE4531">
      <w:pPr>
        <w:rPr>
          <w:rFonts w:ascii="Arial" w:hAnsi="Arial" w:cs="Arial"/>
          <w:sz w:val="20"/>
          <w:szCs w:val="20"/>
        </w:rPr>
      </w:pPr>
      <w:r w:rsidRPr="00AE4531">
        <w:rPr>
          <w:rFonts w:ascii="Arial" w:hAnsi="Arial" w:cs="Arial"/>
          <w:sz w:val="20"/>
          <w:szCs w:val="20"/>
        </w:rPr>
        <w:t>De veiligheidsuitrusting omvat o.a.:</w:t>
      </w:r>
    </w:p>
    <w:p w14:paraId="2510630A"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 xml:space="preserve">de wettelijke </w:t>
      </w:r>
      <w:proofErr w:type="spellStart"/>
      <w:r w:rsidRPr="00AE4531">
        <w:rPr>
          <w:rFonts w:ascii="Arial" w:eastAsia="MS Minngs" w:hAnsi="Arial" w:cs="Arial"/>
          <w:sz w:val="20"/>
          <w:szCs w:val="20"/>
        </w:rPr>
        <w:t>PBM’s</w:t>
      </w:r>
      <w:proofErr w:type="spellEnd"/>
      <w:r w:rsidRPr="00AE4531">
        <w:rPr>
          <w:rFonts w:ascii="Arial" w:eastAsia="MS Minngs" w:hAnsi="Arial" w:cs="Arial"/>
          <w:sz w:val="20"/>
          <w:szCs w:val="20"/>
        </w:rPr>
        <w:t xml:space="preserve"> </w:t>
      </w:r>
    </w:p>
    <w:p w14:paraId="00B43893"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 xml:space="preserve">veiligheidsinstructiekaarten van machines </w:t>
      </w:r>
    </w:p>
    <w:p w14:paraId="1CEB0CE3" w14:textId="77777777" w:rsidR="00AE4531" w:rsidRPr="00AE4531" w:rsidRDefault="00AE4531" w:rsidP="007B600B">
      <w:pPr>
        <w:numPr>
          <w:ilvl w:val="0"/>
          <w:numId w:val="24"/>
        </w:numPr>
        <w:contextualSpacing/>
        <w:rPr>
          <w:rFonts w:ascii="Arial" w:eastAsia="MS Minngs" w:hAnsi="Arial" w:cs="Arial"/>
          <w:sz w:val="20"/>
          <w:szCs w:val="20"/>
        </w:rPr>
      </w:pPr>
      <w:r w:rsidRPr="00AE4531">
        <w:rPr>
          <w:rFonts w:ascii="Arial" w:eastAsia="MS Minngs" w:hAnsi="Arial" w:cs="Arial"/>
          <w:sz w:val="20"/>
          <w:szCs w:val="20"/>
        </w:rPr>
        <w:t xml:space="preserve">veiligheidskaarten van gevaarlijke producten </w:t>
      </w:r>
    </w:p>
    <w:p w14:paraId="005A1DC3" w14:textId="77777777" w:rsidR="00AE4531" w:rsidRPr="00C931B6" w:rsidRDefault="00AE4531" w:rsidP="00AE4531">
      <w:pPr>
        <w:keepNext/>
        <w:numPr>
          <w:ilvl w:val="2"/>
          <w:numId w:val="0"/>
        </w:numPr>
        <w:tabs>
          <w:tab w:val="num" w:pos="851"/>
        </w:tabs>
        <w:spacing w:before="480" w:after="280" w:line="240" w:lineRule="atLeast"/>
        <w:ind w:left="851" w:hanging="851"/>
        <w:rPr>
          <w:rFonts w:ascii="Arial" w:hAnsi="Arial"/>
          <w:b/>
          <w:szCs w:val="22"/>
        </w:rPr>
      </w:pPr>
      <w:r w:rsidRPr="00C931B6">
        <w:rPr>
          <w:rFonts w:ascii="Arial" w:hAnsi="Arial"/>
          <w:b/>
          <w:szCs w:val="22"/>
        </w:rPr>
        <w:t>Gereedschappen</w:t>
      </w:r>
    </w:p>
    <w:p w14:paraId="22D78DED" w14:textId="306E68BA" w:rsidR="00AE4531" w:rsidRPr="00AE4531" w:rsidRDefault="00AE4531" w:rsidP="00AE4531">
      <w:pPr>
        <w:rPr>
          <w:rFonts w:ascii="Arial" w:hAnsi="Arial" w:cs="Arial"/>
          <w:sz w:val="20"/>
          <w:szCs w:val="20"/>
        </w:rPr>
      </w:pPr>
      <w:r w:rsidRPr="00AE4531">
        <w:rPr>
          <w:rFonts w:ascii="Arial" w:hAnsi="Arial" w:cs="Arial"/>
          <w:sz w:val="20"/>
          <w:szCs w:val="20"/>
        </w:rPr>
        <w:t>Klein elektrisch en mechanisch gereedschap: schroevendraaier (platte en kruis-), steeksleutels, ringsleutels, dopsleutels, inbussleutels, universele tang, kniptang, mes, doorslagen, hamer, spangereedschappen, ta</w:t>
      </w:r>
      <w:r w:rsidRPr="00AE4531">
        <w:rPr>
          <w:rFonts w:ascii="Arial" w:hAnsi="Arial" w:cs="Arial"/>
          <w:sz w:val="20"/>
          <w:szCs w:val="20"/>
        </w:rPr>
        <w:t>n</w:t>
      </w:r>
      <w:r w:rsidRPr="00AE4531">
        <w:rPr>
          <w:rFonts w:ascii="Arial" w:hAnsi="Arial" w:cs="Arial"/>
          <w:sz w:val="20"/>
          <w:szCs w:val="20"/>
        </w:rPr>
        <w:t>gen voor binnen- en buitenborgveren, pendrijvers en vijlen</w:t>
      </w:r>
      <w:r w:rsidR="00B2391F">
        <w:rPr>
          <w:rFonts w:ascii="Arial" w:hAnsi="Arial" w:cs="Arial"/>
          <w:sz w:val="20"/>
          <w:szCs w:val="20"/>
        </w:rPr>
        <w:t xml:space="preserve">, </w:t>
      </w:r>
      <w:r w:rsidR="00971CB4">
        <w:rPr>
          <w:rFonts w:ascii="Arial" w:hAnsi="Arial" w:cs="Arial"/>
          <w:sz w:val="20"/>
          <w:szCs w:val="20"/>
        </w:rPr>
        <w:t>s</w:t>
      </w:r>
      <w:r w:rsidRPr="00AE4531">
        <w:rPr>
          <w:rFonts w:ascii="Arial" w:hAnsi="Arial" w:cs="Arial"/>
          <w:sz w:val="20"/>
          <w:szCs w:val="20"/>
        </w:rPr>
        <w:t xml:space="preserve">meerpistool, </w:t>
      </w:r>
      <w:proofErr w:type="spellStart"/>
      <w:r w:rsidRPr="00AE4531">
        <w:rPr>
          <w:rFonts w:ascii="Arial" w:hAnsi="Arial" w:cs="Arial"/>
          <w:sz w:val="20"/>
          <w:szCs w:val="20"/>
        </w:rPr>
        <w:t>vetpomp</w:t>
      </w:r>
      <w:proofErr w:type="spellEnd"/>
      <w:r w:rsidRPr="00AE4531">
        <w:rPr>
          <w:rFonts w:ascii="Arial" w:hAnsi="Arial" w:cs="Arial"/>
          <w:sz w:val="20"/>
          <w:szCs w:val="20"/>
        </w:rPr>
        <w:t>.</w:t>
      </w:r>
    </w:p>
    <w:p w14:paraId="426C7E79" w14:textId="77777777" w:rsidR="00AE4531" w:rsidRPr="00C931B6" w:rsidRDefault="00AE4531" w:rsidP="00AE4531">
      <w:pPr>
        <w:keepNext/>
        <w:numPr>
          <w:ilvl w:val="2"/>
          <w:numId w:val="0"/>
        </w:numPr>
        <w:tabs>
          <w:tab w:val="num" w:pos="851"/>
        </w:tabs>
        <w:spacing w:before="480" w:after="280" w:line="240" w:lineRule="atLeast"/>
        <w:ind w:left="851" w:hanging="851"/>
        <w:rPr>
          <w:rFonts w:ascii="Arial" w:hAnsi="Arial"/>
          <w:b/>
          <w:szCs w:val="22"/>
        </w:rPr>
      </w:pPr>
      <w:r w:rsidRPr="00C931B6">
        <w:rPr>
          <w:rFonts w:ascii="Arial" w:hAnsi="Arial"/>
          <w:b/>
          <w:szCs w:val="22"/>
        </w:rPr>
        <w:lastRenderedPageBreak/>
        <w:t>Meetinstrumenten</w:t>
      </w:r>
    </w:p>
    <w:p w14:paraId="573CC115" w14:textId="77777777" w:rsidR="00AE4531" w:rsidRPr="00AE4531" w:rsidRDefault="00AE4531" w:rsidP="00B16FD0">
      <w:pPr>
        <w:spacing w:after="240" w:line="240" w:lineRule="atLeast"/>
        <w:rPr>
          <w:rFonts w:ascii="Arial" w:hAnsi="Arial" w:cs="Arial"/>
          <w:sz w:val="20"/>
          <w:szCs w:val="20"/>
        </w:rPr>
      </w:pPr>
      <w:r w:rsidRPr="00AE4531">
        <w:rPr>
          <w:rFonts w:ascii="Arial" w:hAnsi="Arial" w:cs="Arial"/>
          <w:sz w:val="20"/>
          <w:szCs w:val="20"/>
        </w:rPr>
        <w:t>Waterdichte geleidingsmeter, PH-meter, thermometer, multimeter, stroomtang, micrometer, schuifmaat, hoekmeter, gradenboog, momentsleutel, meet- en regelapparatuur en de bijbehorende onderdelen, registr</w:t>
      </w:r>
      <w:r w:rsidRPr="00AE4531">
        <w:rPr>
          <w:rFonts w:ascii="Arial" w:hAnsi="Arial" w:cs="Arial"/>
          <w:sz w:val="20"/>
          <w:szCs w:val="20"/>
        </w:rPr>
        <w:t>a</w:t>
      </w:r>
      <w:r w:rsidRPr="00AE4531">
        <w:rPr>
          <w:rFonts w:ascii="Arial" w:hAnsi="Arial" w:cs="Arial"/>
          <w:sz w:val="20"/>
          <w:szCs w:val="20"/>
        </w:rPr>
        <w:t>tieapparatuur, sensoren en detectoren, didactische opstelling m.b.t. regelaars en meettechnieken.</w:t>
      </w:r>
    </w:p>
    <w:p w14:paraId="50C831F9" w14:textId="77777777" w:rsidR="00AE4531" w:rsidRPr="00C931B6" w:rsidRDefault="00AE4531" w:rsidP="00AE4531">
      <w:pPr>
        <w:keepNext/>
        <w:numPr>
          <w:ilvl w:val="2"/>
          <w:numId w:val="0"/>
        </w:numPr>
        <w:tabs>
          <w:tab w:val="num" w:pos="851"/>
        </w:tabs>
        <w:spacing w:before="480" w:after="280" w:line="240" w:lineRule="atLeast"/>
        <w:ind w:left="851" w:hanging="851"/>
        <w:rPr>
          <w:rFonts w:ascii="Arial" w:hAnsi="Arial"/>
          <w:b/>
          <w:szCs w:val="22"/>
        </w:rPr>
      </w:pPr>
      <w:r w:rsidRPr="00C931B6">
        <w:rPr>
          <w:rFonts w:ascii="Arial" w:hAnsi="Arial"/>
          <w:b/>
          <w:szCs w:val="22"/>
        </w:rPr>
        <w:t>Specifieke uitrusting</w:t>
      </w:r>
    </w:p>
    <w:p w14:paraId="2A98099C" w14:textId="3D0243DA" w:rsidR="00AE4531" w:rsidRDefault="00AE4531" w:rsidP="00AE4531">
      <w:r w:rsidRPr="00AE4531">
        <w:rPr>
          <w:rFonts w:ascii="Arial" w:hAnsi="Arial" w:cs="Arial"/>
          <w:sz w:val="20"/>
          <w:szCs w:val="20"/>
        </w:rPr>
        <w:t xml:space="preserve">Demonstratietafel met water en energievoorzieningen, </w:t>
      </w:r>
      <w:r w:rsidR="00897CD4">
        <w:rPr>
          <w:rFonts w:ascii="Arial" w:hAnsi="Arial" w:cs="Arial"/>
          <w:sz w:val="20"/>
          <w:szCs w:val="20"/>
        </w:rPr>
        <w:t>student</w:t>
      </w:r>
      <w:r w:rsidRPr="00AE4531">
        <w:rPr>
          <w:rFonts w:ascii="Arial" w:hAnsi="Arial" w:cs="Arial"/>
          <w:sz w:val="20"/>
          <w:szCs w:val="20"/>
        </w:rPr>
        <w:t>enwerktafels met water en energievoorzieni</w:t>
      </w:r>
      <w:r w:rsidRPr="00AE4531">
        <w:rPr>
          <w:rFonts w:ascii="Arial" w:hAnsi="Arial" w:cs="Arial"/>
          <w:sz w:val="20"/>
          <w:szCs w:val="20"/>
        </w:rPr>
        <w:t>n</w:t>
      </w:r>
      <w:r w:rsidRPr="00AE4531">
        <w:rPr>
          <w:rFonts w:ascii="Arial" w:hAnsi="Arial" w:cs="Arial"/>
          <w:sz w:val="20"/>
          <w:szCs w:val="20"/>
        </w:rPr>
        <w:t>gen, meet- en regelapparatuur en de bijbehorende onderdelen, afzuigkast, noodstoprelais, industriële beve</w:t>
      </w:r>
      <w:r w:rsidRPr="00AE4531">
        <w:rPr>
          <w:rFonts w:ascii="Arial" w:hAnsi="Arial" w:cs="Arial"/>
          <w:sz w:val="20"/>
          <w:szCs w:val="20"/>
        </w:rPr>
        <w:t>i</w:t>
      </w:r>
      <w:r w:rsidRPr="00AE4531">
        <w:rPr>
          <w:rFonts w:ascii="Arial" w:hAnsi="Arial" w:cs="Arial"/>
          <w:sz w:val="20"/>
          <w:szCs w:val="20"/>
        </w:rPr>
        <w:t xml:space="preserve">ligingsapparatuur, labo-uitrusting, software met </w:t>
      </w:r>
      <w:proofErr w:type="spellStart"/>
      <w:r w:rsidRPr="00AE4531">
        <w:rPr>
          <w:rFonts w:ascii="Arial" w:hAnsi="Arial" w:cs="Arial"/>
          <w:sz w:val="20"/>
          <w:szCs w:val="20"/>
        </w:rPr>
        <w:t>pneumo</w:t>
      </w:r>
      <w:proofErr w:type="spellEnd"/>
      <w:r w:rsidRPr="00AE4531">
        <w:rPr>
          <w:rFonts w:ascii="Arial" w:hAnsi="Arial" w:cs="Arial"/>
          <w:sz w:val="20"/>
          <w:szCs w:val="20"/>
        </w:rPr>
        <w:t xml:space="preserve">- en </w:t>
      </w:r>
      <w:proofErr w:type="spellStart"/>
      <w:r w:rsidRPr="00AE4531">
        <w:rPr>
          <w:rFonts w:ascii="Arial" w:hAnsi="Arial" w:cs="Arial"/>
          <w:sz w:val="20"/>
          <w:szCs w:val="20"/>
        </w:rPr>
        <w:t>hydro</w:t>
      </w:r>
      <w:proofErr w:type="spellEnd"/>
      <w:r w:rsidRPr="00AE4531">
        <w:rPr>
          <w:rFonts w:ascii="Arial" w:hAnsi="Arial" w:cs="Arial"/>
          <w:sz w:val="20"/>
          <w:szCs w:val="20"/>
        </w:rPr>
        <w:t>-simulaties, (</w:t>
      </w:r>
      <w:proofErr w:type="spellStart"/>
      <w:r w:rsidRPr="00AE4531">
        <w:rPr>
          <w:rFonts w:ascii="Arial" w:hAnsi="Arial" w:cs="Arial"/>
          <w:sz w:val="20"/>
          <w:szCs w:val="20"/>
        </w:rPr>
        <w:t>elekto</w:t>
      </w:r>
      <w:proofErr w:type="spellEnd"/>
      <w:r w:rsidRPr="00AE4531">
        <w:rPr>
          <w:rFonts w:ascii="Arial" w:hAnsi="Arial" w:cs="Arial"/>
          <w:sz w:val="20"/>
          <w:szCs w:val="20"/>
        </w:rPr>
        <w:t>-)pneumatische en hydraulische componenten (cilinders, ventielen, leidingen ...), didactische opstellingen om schakelingen te maken, (elektro-)pneumatische verzorgingseenheid, kleppen, ventielen, kranen, pompen, lagers.</w:t>
      </w:r>
      <w:bookmarkEnd w:id="31"/>
    </w:p>
    <w:p w14:paraId="699026A7" w14:textId="0D1ABC4C" w:rsidR="00FC2F13" w:rsidRPr="00AE4531" w:rsidRDefault="00FC2F13" w:rsidP="00AE4531">
      <w:pPr>
        <w:pStyle w:val="VVKSOKop1"/>
        <w:tabs>
          <w:tab w:val="clear" w:pos="1419"/>
          <w:tab w:val="num" w:pos="851"/>
        </w:tabs>
        <w:ind w:left="0" w:firstLine="0"/>
        <w:rPr>
          <w:bCs/>
        </w:rPr>
      </w:pPr>
      <w:bookmarkStart w:id="32" w:name="_Toc340045857"/>
      <w:r w:rsidRPr="00AE4531">
        <w:rPr>
          <w:bCs/>
        </w:rPr>
        <w:lastRenderedPageBreak/>
        <w:t>Pedagogisch-didactische wenken</w:t>
      </w:r>
      <w:bookmarkEnd w:id="32"/>
    </w:p>
    <w:p w14:paraId="7EF7DA5C" w14:textId="77777777" w:rsidR="00FC2F13" w:rsidRPr="00FC2F13" w:rsidRDefault="00FC2F13" w:rsidP="00FC2F13">
      <w:pPr>
        <w:pStyle w:val="VVKSOKop2"/>
        <w:rPr>
          <w:lang w:val="nl-BE"/>
        </w:rPr>
      </w:pPr>
      <w:bookmarkStart w:id="33" w:name="_Toc340045858"/>
      <w:r w:rsidRPr="00FC2F13">
        <w:rPr>
          <w:lang w:val="nl-BE"/>
        </w:rPr>
        <w:t>Inleiding</w:t>
      </w:r>
      <w:bookmarkEnd w:id="33"/>
    </w:p>
    <w:p w14:paraId="0580FFD3" w14:textId="3FACC344" w:rsidR="00FC2F13" w:rsidRPr="00FC2F13" w:rsidRDefault="00FC2F13" w:rsidP="00FC2F13">
      <w:pPr>
        <w:pStyle w:val="VVKSOTekst"/>
        <w:rPr>
          <w:lang w:val="nl-BE"/>
        </w:rPr>
      </w:pPr>
      <w:r w:rsidRPr="00FC2F13">
        <w:rPr>
          <w:lang w:val="nl-BE"/>
        </w:rPr>
        <w:t>De leerplannen Se-n-Se hebben een verhoging van de synergie tussen onderwijs en arbeidsmarkt op het oog. Verder bieden deze leerplannen mogelijkheden aan scholen om voordrachthouders in te schakelen en om de samenwerking aan te gaan met andere opleidingsverstrekkers. Deze mogelijkheden stellen de sch</w:t>
      </w:r>
      <w:r w:rsidRPr="00FC2F13">
        <w:rPr>
          <w:lang w:val="nl-BE"/>
        </w:rPr>
        <w:t>o</w:t>
      </w:r>
      <w:r w:rsidRPr="00FC2F13">
        <w:rPr>
          <w:lang w:val="nl-BE"/>
        </w:rPr>
        <w:t xml:space="preserve">len in staat om de studenten </w:t>
      </w:r>
      <w:r w:rsidR="00195009">
        <w:rPr>
          <w:lang w:val="nl-BE"/>
        </w:rPr>
        <w:t xml:space="preserve">een </w:t>
      </w:r>
      <w:r w:rsidRPr="00FC2F13">
        <w:rPr>
          <w:lang w:val="nl-BE"/>
        </w:rPr>
        <w:t xml:space="preserve">‘totaalpakket’ aan te bieden. Het laat </w:t>
      </w:r>
      <w:r w:rsidR="00E14952">
        <w:rPr>
          <w:lang w:val="nl-BE"/>
        </w:rPr>
        <w:t>scholen</w:t>
      </w:r>
      <w:r w:rsidRPr="00FC2F13">
        <w:rPr>
          <w:lang w:val="nl-BE"/>
        </w:rPr>
        <w:t xml:space="preserve"> eveneens toe om – daar waar gewenst – de competenties van het lerarenteam aan te vullen.</w:t>
      </w:r>
    </w:p>
    <w:p w14:paraId="40E2F3A1" w14:textId="77777777" w:rsidR="00FC2F13" w:rsidRPr="00FC2F13" w:rsidRDefault="00FC2F13" w:rsidP="00FC2F13">
      <w:pPr>
        <w:pStyle w:val="VVKSOTekst"/>
        <w:rPr>
          <w:lang w:val="nl-BE"/>
        </w:rPr>
      </w:pPr>
      <w:r w:rsidRPr="00FC2F13">
        <w:rPr>
          <w:lang w:val="nl-BE"/>
        </w:rPr>
        <w:t>De leerplannen Se-n-Se zijn dan ook zo opgevat dat de erin opgenomen doelstellingen een referentiekader vormen waarmee het lerarenteam vrij kan omgaan. De school en dus ook het lerarenteam blijven de ein</w:t>
      </w:r>
      <w:r w:rsidRPr="00FC2F13">
        <w:rPr>
          <w:lang w:val="nl-BE"/>
        </w:rPr>
        <w:t>d</w:t>
      </w:r>
      <w:r w:rsidRPr="00FC2F13">
        <w:rPr>
          <w:lang w:val="nl-BE"/>
        </w:rPr>
        <w:t xml:space="preserve">verantwoordelijken voor het bereiken van de doelstellingen en het leerproces van </w:t>
      </w:r>
      <w:r w:rsidRPr="007B600B">
        <w:rPr>
          <w:lang w:val="nl-BE"/>
        </w:rPr>
        <w:t>de student. Dit leerproces wordt het best in samenspraak met de student opgesteld, met de bedoeling de student de kans te bieden om het eigen leren te sturen. Hij wordt zo deelachtig en medeverantwoordelijk voor het leer</w:t>
      </w:r>
      <w:r w:rsidRPr="00FC2F13">
        <w:rPr>
          <w:lang w:val="nl-BE"/>
        </w:rPr>
        <w:t>- en keuzeproces dat hij zelf doorloopt.</w:t>
      </w:r>
    </w:p>
    <w:p w14:paraId="5DA9473F" w14:textId="77777777" w:rsidR="00FC2F13" w:rsidRPr="00FC2F13" w:rsidRDefault="00FC2F13" w:rsidP="00FC2F13">
      <w:pPr>
        <w:pStyle w:val="VVKSOTekst"/>
        <w:rPr>
          <w:lang w:val="nl-BE"/>
        </w:rPr>
      </w:pPr>
      <w:r w:rsidRPr="00FC2F13">
        <w:rPr>
          <w:lang w:val="nl-BE"/>
        </w:rPr>
        <w:t>Het is belangrijk dat studenten tijdens hun leerproces succes beleven en concrete ervaringen opdoen die betrekking hebben op hun functioneren in de maatschappij in het algemeen en in het bedrijf in het bijzonder.</w:t>
      </w:r>
    </w:p>
    <w:p w14:paraId="421F1AF9" w14:textId="77777777" w:rsidR="00FC2F13" w:rsidRPr="00FC2F13" w:rsidRDefault="00FC2F13" w:rsidP="00FC2F13">
      <w:pPr>
        <w:pStyle w:val="VVKSOKop2"/>
        <w:rPr>
          <w:lang w:val="nl-BE"/>
        </w:rPr>
      </w:pPr>
      <w:bookmarkStart w:id="34" w:name="_Toc340045859"/>
      <w:r w:rsidRPr="00FC2F13">
        <w:rPr>
          <w:lang w:val="nl-BE"/>
        </w:rPr>
        <w:t>Werken aan de realisatie van het studierichtingsprofiel (SRP)</w:t>
      </w:r>
      <w:bookmarkEnd w:id="34"/>
    </w:p>
    <w:p w14:paraId="3E5A8931" w14:textId="5988BD71" w:rsidR="00FC2F13" w:rsidRPr="00FC2F13" w:rsidRDefault="00FC2F13" w:rsidP="00FC2F13">
      <w:pPr>
        <w:pStyle w:val="VVKSOTekst"/>
        <w:rPr>
          <w:rFonts w:cs="Arial"/>
          <w:highlight w:val="red"/>
          <w:lang w:val="nl-BE"/>
        </w:rPr>
      </w:pPr>
      <w:r w:rsidRPr="00FC2F13">
        <w:rPr>
          <w:lang w:val="nl-BE"/>
        </w:rPr>
        <w:t xml:space="preserve">Onder “Werken aan de realisatie van het SRP” verstaan we een aanpak waarbij </w:t>
      </w:r>
      <w:r w:rsidRPr="00FC2F13">
        <w:rPr>
          <w:rFonts w:cs="Arial"/>
          <w:lang w:val="nl-BE"/>
        </w:rPr>
        <w:t>we vertrekken vanuit de samenhang tussen diverse toepassingsgebieden.</w:t>
      </w:r>
      <w:r w:rsidRPr="00FC2F13">
        <w:rPr>
          <w:rFonts w:cs="Arial"/>
          <w:lang w:val="nl-BE"/>
        </w:rPr>
        <w:br/>
        <w:t xml:space="preserve">Zo is bv. bij het onderhouden van moderne installaties en machines sprake van een samengaan van kennis en vaardigheden rond mechanica, hydraulica, </w:t>
      </w:r>
      <w:r w:rsidR="00E14952">
        <w:rPr>
          <w:rFonts w:cs="Arial"/>
          <w:lang w:val="nl-BE"/>
        </w:rPr>
        <w:t>(</w:t>
      </w:r>
      <w:r w:rsidRPr="00FC2F13">
        <w:rPr>
          <w:rFonts w:cs="Arial"/>
          <w:lang w:val="nl-BE"/>
        </w:rPr>
        <w:t>elektro</w:t>
      </w:r>
      <w:r w:rsidR="00E14952">
        <w:rPr>
          <w:rFonts w:cs="Arial"/>
          <w:lang w:val="nl-BE"/>
        </w:rPr>
        <w:t>-)</w:t>
      </w:r>
      <w:proofErr w:type="spellStart"/>
      <w:r w:rsidRPr="00FC2F13">
        <w:rPr>
          <w:rFonts w:cs="Arial"/>
          <w:lang w:val="nl-BE"/>
        </w:rPr>
        <w:t>pneumatica</w:t>
      </w:r>
      <w:proofErr w:type="spellEnd"/>
      <w:r w:rsidRPr="00FC2F13">
        <w:rPr>
          <w:rFonts w:cs="Arial"/>
          <w:lang w:val="nl-BE"/>
        </w:rPr>
        <w:t xml:space="preserve">, elektriciteit en elektronica. Om de link met de realiteit van het bedrijfsleven te leggen en om tot een uitdagende studierichting te komen, stellen we in de Se-n-Se </w:t>
      </w:r>
      <w:r w:rsidRPr="00FC2F13">
        <w:t>Productie- en procestechnologie</w:t>
      </w:r>
      <w:r w:rsidRPr="00FC2F13">
        <w:rPr>
          <w:rFonts w:cs="Arial"/>
          <w:lang w:val="nl-BE"/>
        </w:rPr>
        <w:t xml:space="preserve"> dan ook processen die gebruik maken van moderne techn</w:t>
      </w:r>
      <w:r w:rsidRPr="00FC2F13">
        <w:rPr>
          <w:rFonts w:cs="Arial"/>
          <w:lang w:val="nl-BE"/>
        </w:rPr>
        <w:t>o</w:t>
      </w:r>
      <w:r w:rsidRPr="00FC2F13">
        <w:rPr>
          <w:rFonts w:cs="Arial"/>
          <w:lang w:val="nl-BE"/>
        </w:rPr>
        <w:t>logie</w:t>
      </w:r>
      <w:r w:rsidR="00F47508">
        <w:rPr>
          <w:rFonts w:cs="Arial"/>
          <w:lang w:val="nl-BE"/>
        </w:rPr>
        <w:t xml:space="preserve"> </w:t>
      </w:r>
      <w:r w:rsidRPr="00FC2F13">
        <w:rPr>
          <w:rFonts w:cs="Arial"/>
          <w:lang w:val="nl-BE"/>
        </w:rPr>
        <w:t xml:space="preserve">centraal. </w:t>
      </w:r>
    </w:p>
    <w:p w14:paraId="117CD3FF" w14:textId="7D84C540" w:rsidR="00E93819" w:rsidRPr="00177F09" w:rsidRDefault="00FC2F13" w:rsidP="00AE4531">
      <w:pPr>
        <w:pStyle w:val="VVKSOKop2"/>
      </w:pPr>
      <w:bookmarkStart w:id="35" w:name="_Toc340045860"/>
      <w:r w:rsidRPr="00177F09">
        <w:t>E</w:t>
      </w:r>
      <w:r w:rsidR="00E93819" w:rsidRPr="00177F09">
        <w:t>valuatie</w:t>
      </w:r>
      <w:bookmarkEnd w:id="26"/>
      <w:bookmarkEnd w:id="27"/>
      <w:bookmarkEnd w:id="35"/>
    </w:p>
    <w:p w14:paraId="7CDD9BE6" w14:textId="77777777" w:rsidR="00E93819" w:rsidRPr="00177F09" w:rsidRDefault="00E93819" w:rsidP="00AE4531">
      <w:pPr>
        <w:pStyle w:val="VVKSOKop3"/>
      </w:pPr>
      <w:bookmarkStart w:id="36" w:name="_Toc215904329"/>
      <w:bookmarkStart w:id="37" w:name="_Toc200524575"/>
      <w:r w:rsidRPr="00177F09">
        <w:t>Wat is evalueren</w:t>
      </w:r>
      <w:bookmarkEnd w:id="36"/>
      <w:r w:rsidRPr="00177F09">
        <w:t>?</w:t>
      </w:r>
    </w:p>
    <w:p w14:paraId="5CB2C495" w14:textId="5DA69074" w:rsidR="00E93819" w:rsidRPr="00177F09" w:rsidRDefault="00E93819" w:rsidP="00E93819">
      <w:pPr>
        <w:pStyle w:val="VVKSOTekst"/>
      </w:pPr>
      <w:r w:rsidRPr="00177F09">
        <w:t xml:space="preserve">Evalueren is het verzamelen en beoordelen van gegevens over de prestaties van </w:t>
      </w:r>
      <w:r w:rsidR="006C5C53" w:rsidRPr="00177F09">
        <w:t>student</w:t>
      </w:r>
      <w:r w:rsidRPr="00177F09">
        <w:t>en. Deze prestaties moeten gerelateerd zijn aan de door het onderwijs geformuleerde doelstellingen.</w:t>
      </w:r>
    </w:p>
    <w:p w14:paraId="512C760C" w14:textId="77777777" w:rsidR="00E93819" w:rsidRPr="00177F09" w:rsidRDefault="00E93819" w:rsidP="00AE4531">
      <w:pPr>
        <w:pStyle w:val="VVKSOKop3"/>
      </w:pPr>
      <w:bookmarkStart w:id="38" w:name="_Toc215904330"/>
      <w:r w:rsidRPr="00177F09">
        <w:t>Wat en waarom evalueren</w:t>
      </w:r>
      <w:bookmarkEnd w:id="37"/>
      <w:bookmarkEnd w:id="38"/>
      <w:r w:rsidRPr="00177F09">
        <w:t>?</w:t>
      </w:r>
    </w:p>
    <w:p w14:paraId="31B9961C" w14:textId="66F7B4F3" w:rsidR="00E93819" w:rsidRPr="00177F09" w:rsidRDefault="00E93819" w:rsidP="00E93819">
      <w:pPr>
        <w:pStyle w:val="VVKSOTekst"/>
        <w:rPr>
          <w:lang w:val="nl-BE"/>
        </w:rPr>
      </w:pPr>
      <w:r w:rsidRPr="00177F09">
        <w:rPr>
          <w:lang w:val="nl-BE"/>
        </w:rPr>
        <w:t xml:space="preserve">Evalueren is geen doel op zich. Het maakt deel uit van het didactisch proces. Via evalueren krijgen de </w:t>
      </w:r>
      <w:r w:rsidR="006C5C53" w:rsidRPr="00177F09">
        <w:rPr>
          <w:lang w:val="nl-BE"/>
        </w:rPr>
        <w:t>st</w:t>
      </w:r>
      <w:r w:rsidR="006C5C53" w:rsidRPr="00177F09">
        <w:rPr>
          <w:lang w:val="nl-BE"/>
        </w:rPr>
        <w:t>u</w:t>
      </w:r>
      <w:r w:rsidR="006C5C53" w:rsidRPr="00177F09">
        <w:rPr>
          <w:lang w:val="nl-BE"/>
        </w:rPr>
        <w:t>dent</w:t>
      </w:r>
      <w:r w:rsidRPr="00177F09">
        <w:rPr>
          <w:lang w:val="nl-BE"/>
        </w:rPr>
        <w:t>en en het lerarenteam informatie over de bereikte en de niet-bereikte leerdoelen.</w:t>
      </w:r>
    </w:p>
    <w:p w14:paraId="37C06B4B" w14:textId="77777777" w:rsidR="00E93819" w:rsidRPr="00177F09" w:rsidRDefault="00E93819" w:rsidP="00E93819">
      <w:pPr>
        <w:pStyle w:val="VVKSOTekst"/>
        <w:rPr>
          <w:lang w:val="nl-BE"/>
        </w:rPr>
      </w:pPr>
      <w:r w:rsidRPr="00177F09">
        <w:rPr>
          <w:lang w:val="nl-BE"/>
        </w:rPr>
        <w:t xml:space="preserve">Zowel het </w:t>
      </w:r>
      <w:r w:rsidRPr="00177F09">
        <w:rPr>
          <w:b/>
          <w:lang w:val="nl-BE"/>
        </w:rPr>
        <w:t>proces</w:t>
      </w:r>
      <w:r w:rsidRPr="00177F09">
        <w:rPr>
          <w:lang w:val="nl-BE"/>
        </w:rPr>
        <w:t xml:space="preserve"> als het </w:t>
      </w:r>
      <w:r w:rsidRPr="00177F09">
        <w:rPr>
          <w:b/>
          <w:lang w:val="nl-BE"/>
        </w:rPr>
        <w:t>product</w:t>
      </w:r>
      <w:r w:rsidRPr="00177F09">
        <w:rPr>
          <w:lang w:val="nl-BE"/>
        </w:rPr>
        <w:t xml:space="preserve"> worden geëvalueerd. De klemtoon ligt daarbij uiteraard op het proces want de hoofdbedoeling van het evalueren is bijsturen, remediëren.</w:t>
      </w:r>
    </w:p>
    <w:p w14:paraId="6BE0DBC8" w14:textId="77777777" w:rsidR="00E93819" w:rsidRPr="00177F09" w:rsidRDefault="00E93819" w:rsidP="00E93819">
      <w:pPr>
        <w:pStyle w:val="VVKSOTekst"/>
        <w:rPr>
          <w:lang w:val="nl-BE"/>
        </w:rPr>
      </w:pPr>
      <w:r w:rsidRPr="00177F09">
        <w:rPr>
          <w:lang w:val="nl-BE"/>
        </w:rPr>
        <w:t>Met het proces bedoelen we het leerproces van de lerende. Dit proces bestaat uit het verwerken van de aangeboden leerinhouden die toelaten de doelen te realiseren, het evalueren van die doelstellingen en het bijsturen of remediëren.</w:t>
      </w:r>
    </w:p>
    <w:p w14:paraId="2C5C890F" w14:textId="77777777" w:rsidR="00E93819" w:rsidRPr="00177F09" w:rsidRDefault="00E93819" w:rsidP="00E93819">
      <w:pPr>
        <w:pStyle w:val="VVKSOTekst"/>
        <w:rPr>
          <w:lang w:val="nl-BE"/>
        </w:rPr>
      </w:pPr>
      <w:r w:rsidRPr="00177F09">
        <w:rPr>
          <w:lang w:val="nl-BE"/>
        </w:rPr>
        <w:lastRenderedPageBreak/>
        <w:t xml:space="preserve">De evaluatie van het product is een meting die aangeeft of de lerende in voldoende mate de vooropgestelde doelen heeft bereikt. </w:t>
      </w:r>
    </w:p>
    <w:p w14:paraId="7502D299" w14:textId="77777777" w:rsidR="00E93819" w:rsidRPr="00177F09" w:rsidRDefault="00E93819" w:rsidP="003773F1">
      <w:pPr>
        <w:pStyle w:val="VVKSOTekst"/>
        <w:spacing w:after="0"/>
        <w:rPr>
          <w:lang w:val="nl-BE"/>
        </w:rPr>
      </w:pPr>
      <w:r w:rsidRPr="00177F09">
        <w:rPr>
          <w:lang w:val="nl-BE"/>
        </w:rPr>
        <w:t>Bij het evalueren wordt aandacht besteed aan:</w:t>
      </w:r>
    </w:p>
    <w:p w14:paraId="085622BC" w14:textId="77777777"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pPr>
      <w:r w:rsidRPr="00177F09">
        <w:t>kennis,</w:t>
      </w:r>
    </w:p>
    <w:p w14:paraId="6B7F302E" w14:textId="77777777"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pPr>
      <w:r w:rsidRPr="00177F09">
        <w:t>vaardigheden,</w:t>
      </w:r>
    </w:p>
    <w:p w14:paraId="09684329" w14:textId="77777777"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pPr>
      <w:r w:rsidRPr="00177F09">
        <w:t>attitudes,</w:t>
      </w:r>
    </w:p>
    <w:p w14:paraId="7FE5257A" w14:textId="77777777" w:rsidR="00E93819" w:rsidRPr="00177F09" w:rsidRDefault="00E93819" w:rsidP="00E93819">
      <w:pPr>
        <w:pStyle w:val="VVKSOOpsomming1"/>
        <w:numPr>
          <w:ilvl w:val="0"/>
          <w:numId w:val="0"/>
        </w:numPr>
        <w:rPr>
          <w:lang w:val="nl-BE"/>
        </w:rPr>
      </w:pPr>
      <w:r w:rsidRPr="00177F09">
        <w:rPr>
          <w:lang w:val="nl-BE"/>
        </w:rPr>
        <w:t>en aan de samenhang ertussen.</w:t>
      </w:r>
    </w:p>
    <w:p w14:paraId="14DBB242" w14:textId="77777777" w:rsidR="00E93819" w:rsidRPr="00177F09" w:rsidRDefault="00E93819" w:rsidP="00E93819">
      <w:pPr>
        <w:pStyle w:val="VVKSOTekst"/>
      </w:pPr>
      <w:r w:rsidRPr="00177F09">
        <w:rPr>
          <w:lang w:val="nl-BE"/>
        </w:rPr>
        <w:t>Met het oog op het realiseren van het studierichtingsprofiel is het belangrijk dat de lerende via zelfevaluatie zijn eigen leerproces leert bijsturen om te komen tot competenties die hij nod</w:t>
      </w:r>
      <w:r w:rsidR="00F57559" w:rsidRPr="00177F09">
        <w:rPr>
          <w:lang w:val="nl-BE"/>
        </w:rPr>
        <w:t>ig heeft om levenslang te leren.</w:t>
      </w:r>
    </w:p>
    <w:p w14:paraId="4B52480C" w14:textId="77777777" w:rsidR="00E93819" w:rsidRPr="00177F09" w:rsidRDefault="00E93819" w:rsidP="00AE4531">
      <w:pPr>
        <w:pStyle w:val="VVKSOKop3"/>
      </w:pPr>
      <w:bookmarkStart w:id="39" w:name="_Toc200524576"/>
      <w:bookmarkStart w:id="40" w:name="_Toc215904331"/>
      <w:r w:rsidRPr="00177F09">
        <w:t>Wanneer evalueren</w:t>
      </w:r>
      <w:bookmarkEnd w:id="39"/>
      <w:bookmarkEnd w:id="40"/>
      <w:r w:rsidRPr="00177F09">
        <w:t>?</w:t>
      </w:r>
    </w:p>
    <w:p w14:paraId="2EA2C56F" w14:textId="5496E8B8" w:rsidR="00E93819" w:rsidRPr="00177F09" w:rsidRDefault="00E93819" w:rsidP="00E93819">
      <w:pPr>
        <w:pStyle w:val="VVKSOTekst"/>
        <w:rPr>
          <w:lang w:val="nl-BE"/>
        </w:rPr>
      </w:pPr>
      <w:r w:rsidRPr="00177F09">
        <w:rPr>
          <w:lang w:val="nl-BE"/>
        </w:rPr>
        <w:t xml:space="preserve">Het lerend bezig zijn van de </w:t>
      </w:r>
      <w:r w:rsidR="006C5C53" w:rsidRPr="00177F09">
        <w:rPr>
          <w:lang w:val="nl-BE"/>
        </w:rPr>
        <w:t>student</w:t>
      </w:r>
      <w:r w:rsidRPr="00177F09">
        <w:rPr>
          <w:lang w:val="nl-BE"/>
        </w:rPr>
        <w:t>en en de vorderingen die ze daarbij maken worden permanent geëval</w:t>
      </w:r>
      <w:r w:rsidRPr="00177F09">
        <w:rPr>
          <w:lang w:val="nl-BE"/>
        </w:rPr>
        <w:t>u</w:t>
      </w:r>
      <w:r w:rsidRPr="00177F09">
        <w:rPr>
          <w:lang w:val="nl-BE"/>
        </w:rPr>
        <w:t xml:space="preserve">eerd en bijgestuurd. </w:t>
      </w:r>
    </w:p>
    <w:p w14:paraId="357CFB55" w14:textId="49235B67" w:rsidR="00E93819" w:rsidRPr="00177F09" w:rsidRDefault="00E93819" w:rsidP="00E93819">
      <w:pPr>
        <w:pStyle w:val="VVKSOTekst"/>
        <w:rPr>
          <w:lang w:val="nl-BE"/>
        </w:rPr>
      </w:pPr>
      <w:r w:rsidRPr="00177F09">
        <w:rPr>
          <w:lang w:val="nl-BE"/>
        </w:rPr>
        <w:t>Naast deze vorm van evalueren moet met het oog op het studierichtingsprofiel worden nagegaan of de b</w:t>
      </w:r>
      <w:r w:rsidRPr="00177F09">
        <w:rPr>
          <w:lang w:val="nl-BE"/>
        </w:rPr>
        <w:t>e</w:t>
      </w:r>
      <w:r w:rsidRPr="00177F09">
        <w:rPr>
          <w:lang w:val="nl-BE"/>
        </w:rPr>
        <w:t xml:space="preserve">oogde doelen gehaald worden. Hiervoor </w:t>
      </w:r>
      <w:r w:rsidR="003773F1" w:rsidRPr="00177F09">
        <w:rPr>
          <w:lang w:val="nl-BE"/>
        </w:rPr>
        <w:t xml:space="preserve">kunnen – indien men dit wenst – </w:t>
      </w:r>
      <w:r w:rsidRPr="00177F09">
        <w:rPr>
          <w:lang w:val="nl-BE"/>
        </w:rPr>
        <w:t>evaluaties van gro</w:t>
      </w:r>
      <w:r w:rsidR="00F57559" w:rsidRPr="00177F09">
        <w:rPr>
          <w:lang w:val="nl-BE"/>
        </w:rPr>
        <w:t>tere leerinho</w:t>
      </w:r>
      <w:r w:rsidR="00F57559" w:rsidRPr="00177F09">
        <w:rPr>
          <w:lang w:val="nl-BE"/>
        </w:rPr>
        <w:t>u</w:t>
      </w:r>
      <w:r w:rsidR="00F57559" w:rsidRPr="00177F09">
        <w:rPr>
          <w:lang w:val="nl-BE"/>
        </w:rPr>
        <w:t>den nodig</w:t>
      </w:r>
      <w:r w:rsidR="003773F1" w:rsidRPr="00177F09">
        <w:rPr>
          <w:lang w:val="nl-BE"/>
        </w:rPr>
        <w:t xml:space="preserve"> zijn</w:t>
      </w:r>
      <w:r w:rsidR="00F57559" w:rsidRPr="00177F09">
        <w:rPr>
          <w:lang w:val="nl-BE"/>
        </w:rPr>
        <w:t>.</w:t>
      </w:r>
    </w:p>
    <w:p w14:paraId="16C2B4B6" w14:textId="5677445A" w:rsidR="00E93819" w:rsidRPr="00177F09" w:rsidRDefault="00E93819" w:rsidP="00E93819">
      <w:pPr>
        <w:pStyle w:val="VVKSOTekst"/>
        <w:rPr>
          <w:lang w:val="nl-BE"/>
        </w:rPr>
      </w:pPr>
      <w:r w:rsidRPr="00177F09">
        <w:rPr>
          <w:lang w:val="nl-BE"/>
        </w:rPr>
        <w:t xml:space="preserve">Verder kunnen de </w:t>
      </w:r>
      <w:r w:rsidR="006C5C53" w:rsidRPr="00177F09">
        <w:rPr>
          <w:lang w:val="nl-BE"/>
        </w:rPr>
        <w:t>student</w:t>
      </w:r>
      <w:r w:rsidRPr="00177F09">
        <w:rPr>
          <w:lang w:val="nl-BE"/>
        </w:rPr>
        <w:t xml:space="preserve">en ook nog periodiek aan de hand van goed gekozen </w:t>
      </w:r>
      <w:r w:rsidR="003773F1" w:rsidRPr="00177F09">
        <w:rPr>
          <w:lang w:val="nl-BE"/>
        </w:rPr>
        <w:t xml:space="preserve">specifieke </w:t>
      </w:r>
      <w:r w:rsidRPr="00177F09">
        <w:rPr>
          <w:lang w:val="nl-BE"/>
        </w:rPr>
        <w:t>opdrachten wo</w:t>
      </w:r>
      <w:r w:rsidRPr="00177F09">
        <w:rPr>
          <w:lang w:val="nl-BE"/>
        </w:rPr>
        <w:t>r</w:t>
      </w:r>
      <w:r w:rsidRPr="00177F09">
        <w:rPr>
          <w:lang w:val="nl-BE"/>
        </w:rPr>
        <w:t xml:space="preserve">den geëvalueerd. Deze evaluaties </w:t>
      </w:r>
      <w:r w:rsidR="003773F1" w:rsidRPr="00177F09">
        <w:rPr>
          <w:lang w:val="nl-BE"/>
        </w:rPr>
        <w:t>he</w:t>
      </w:r>
      <w:r w:rsidRPr="00177F09">
        <w:rPr>
          <w:lang w:val="nl-BE"/>
        </w:rPr>
        <w:t xml:space="preserve">bben altijd het studierichtingsprofiel en de daarmee samenhangende leerdoelen op het oog. </w:t>
      </w:r>
    </w:p>
    <w:p w14:paraId="469B72DF" w14:textId="707D29AC" w:rsidR="00E93819" w:rsidRPr="00177F09" w:rsidRDefault="00E93819" w:rsidP="00E93819">
      <w:pPr>
        <w:pStyle w:val="VVKSOTekst"/>
        <w:rPr>
          <w:lang w:val="nl-BE"/>
        </w:rPr>
      </w:pPr>
      <w:r w:rsidRPr="00177F09">
        <w:rPr>
          <w:lang w:val="nl-BE"/>
        </w:rPr>
        <w:t>Evalueren helpt het leerproces sturen. Daarom wordt het evalueren doorgedreven geïntegreerd in dat lee</w:t>
      </w:r>
      <w:r w:rsidRPr="00177F09">
        <w:rPr>
          <w:lang w:val="nl-BE"/>
        </w:rPr>
        <w:t>r</w:t>
      </w:r>
      <w:r w:rsidRPr="00177F09">
        <w:rPr>
          <w:lang w:val="nl-BE"/>
        </w:rPr>
        <w:t xml:space="preserve">proces. Evaluatie is </w:t>
      </w:r>
      <w:r w:rsidR="003773F1" w:rsidRPr="00177F09">
        <w:rPr>
          <w:lang w:val="nl-BE"/>
        </w:rPr>
        <w:t xml:space="preserve">dus </w:t>
      </w:r>
      <w:r w:rsidRPr="00177F09">
        <w:rPr>
          <w:lang w:val="nl-BE"/>
        </w:rPr>
        <w:t>geen afzonderlijke activiteit</w:t>
      </w:r>
      <w:r w:rsidR="003773F1" w:rsidRPr="00177F09">
        <w:rPr>
          <w:lang w:val="nl-BE"/>
        </w:rPr>
        <w:t>,</w:t>
      </w:r>
      <w:r w:rsidRPr="00177F09">
        <w:rPr>
          <w:lang w:val="nl-BE"/>
        </w:rPr>
        <w:t xml:space="preserve"> maar een leermoment</w:t>
      </w:r>
      <w:r w:rsidR="003773F1" w:rsidRPr="00177F09">
        <w:rPr>
          <w:lang w:val="nl-BE"/>
        </w:rPr>
        <w:t xml:space="preserve"> dat toelaat om </w:t>
      </w:r>
      <w:r w:rsidRPr="00177F09">
        <w:rPr>
          <w:lang w:val="nl-BE"/>
        </w:rPr>
        <w:t xml:space="preserve">het leerproces van de </w:t>
      </w:r>
      <w:r w:rsidR="006C5C53" w:rsidRPr="00177F09">
        <w:rPr>
          <w:lang w:val="nl-BE"/>
        </w:rPr>
        <w:t>student</w:t>
      </w:r>
      <w:r w:rsidRPr="00177F09">
        <w:rPr>
          <w:lang w:val="nl-BE"/>
        </w:rPr>
        <w:t xml:space="preserve"> en de instructie</w:t>
      </w:r>
      <w:r w:rsidR="003773F1" w:rsidRPr="00177F09">
        <w:rPr>
          <w:lang w:val="nl-BE"/>
        </w:rPr>
        <w:t>s</w:t>
      </w:r>
      <w:r w:rsidRPr="00177F09">
        <w:rPr>
          <w:lang w:val="nl-BE"/>
        </w:rPr>
        <w:t xml:space="preserve"> van de leraar</w:t>
      </w:r>
      <w:r w:rsidR="003773F1" w:rsidRPr="00177F09">
        <w:rPr>
          <w:lang w:val="nl-BE"/>
        </w:rPr>
        <w:t>/mentor</w:t>
      </w:r>
      <w:r w:rsidRPr="00177F09">
        <w:rPr>
          <w:lang w:val="nl-BE"/>
        </w:rPr>
        <w:t xml:space="preserve"> </w:t>
      </w:r>
      <w:r w:rsidR="003773F1" w:rsidRPr="00177F09">
        <w:rPr>
          <w:lang w:val="nl-BE"/>
        </w:rPr>
        <w:t>verder te optimaliseren</w:t>
      </w:r>
      <w:r w:rsidRPr="00177F09">
        <w:rPr>
          <w:lang w:val="nl-BE"/>
        </w:rPr>
        <w:t>.</w:t>
      </w:r>
    </w:p>
    <w:p w14:paraId="5492BD29" w14:textId="77777777" w:rsidR="00E93819" w:rsidRPr="00177F09" w:rsidRDefault="00E93819" w:rsidP="00AE4531">
      <w:pPr>
        <w:pStyle w:val="VVKSOKop3"/>
      </w:pPr>
      <w:bookmarkStart w:id="41" w:name="_Toc215904332"/>
      <w:bookmarkStart w:id="42" w:name="_Toc200524578"/>
      <w:r w:rsidRPr="00177F09">
        <w:t>Hoe evalueren?</w:t>
      </w:r>
      <w:bookmarkEnd w:id="41"/>
    </w:p>
    <w:p w14:paraId="1C6FBA2B" w14:textId="77777777" w:rsidR="00E93819" w:rsidRPr="00177F09" w:rsidRDefault="00E93819" w:rsidP="00E93819">
      <w:pPr>
        <w:pStyle w:val="VVKSOTekst"/>
        <w:rPr>
          <w:lang w:val="nl-BE"/>
        </w:rPr>
      </w:pPr>
      <w:r w:rsidRPr="00177F09">
        <w:rPr>
          <w:lang w:val="nl-BE"/>
        </w:rPr>
        <w:t xml:space="preserve">Tussen de doelstellingen, de gekozen werkvorm en de evaluatie is er een sterke relatie. </w:t>
      </w:r>
    </w:p>
    <w:p w14:paraId="0545C929" w14:textId="77777777" w:rsidR="00E93819" w:rsidRPr="00177F09" w:rsidRDefault="00E93819" w:rsidP="00E93819">
      <w:pPr>
        <w:pStyle w:val="VVKSOTekst"/>
        <w:rPr>
          <w:lang w:val="nl-BE"/>
        </w:rPr>
      </w:pPr>
      <w:r w:rsidRPr="00177F09">
        <w:rPr>
          <w:lang w:val="nl-BE"/>
        </w:rPr>
        <w:t>Indien we een informatieve evaluatie of procesevaluatie nastreven is het doel ervan goede feedback te ku</w:t>
      </w:r>
      <w:r w:rsidRPr="00177F09">
        <w:rPr>
          <w:lang w:val="nl-BE"/>
        </w:rPr>
        <w:t>n</w:t>
      </w:r>
      <w:r w:rsidRPr="00177F09">
        <w:rPr>
          <w:lang w:val="nl-BE"/>
        </w:rPr>
        <w:t>nen geven. Er is sprake van een kwaliteitsvolle feedback indien de terugkoppeling van gegevens tot doel heeft de lerende ermee vooruit te helpen.</w:t>
      </w:r>
    </w:p>
    <w:p w14:paraId="6142CC96" w14:textId="7690830A" w:rsidR="00E93819" w:rsidRPr="00177F09" w:rsidRDefault="00E93819" w:rsidP="00E93819">
      <w:pPr>
        <w:pStyle w:val="VVKSOTekst"/>
        <w:rPr>
          <w:lang w:val="nl-BE"/>
        </w:rPr>
      </w:pPr>
      <w:r w:rsidRPr="00177F09">
        <w:rPr>
          <w:lang w:val="nl-BE"/>
        </w:rPr>
        <w:t xml:space="preserve">Indien we een </w:t>
      </w:r>
      <w:proofErr w:type="spellStart"/>
      <w:r w:rsidRPr="00177F09">
        <w:rPr>
          <w:lang w:val="nl-BE"/>
        </w:rPr>
        <w:t>summatieve</w:t>
      </w:r>
      <w:proofErr w:type="spellEnd"/>
      <w:r w:rsidRPr="00177F09">
        <w:rPr>
          <w:lang w:val="nl-BE"/>
        </w:rPr>
        <w:t xml:space="preserve"> evaluatie of productevaluatie nastreven is het doel ervan het uitspreken van een eindoordeel over de prestaties van de </w:t>
      </w:r>
      <w:r w:rsidR="006C5C53" w:rsidRPr="00177F09">
        <w:rPr>
          <w:lang w:val="nl-BE"/>
        </w:rPr>
        <w:t>student</w:t>
      </w:r>
      <w:r w:rsidRPr="00177F09">
        <w:rPr>
          <w:lang w:val="nl-BE"/>
        </w:rPr>
        <w:t xml:space="preserve">. Deze evaluatie is gericht op het beslissen of een </w:t>
      </w:r>
      <w:r w:rsidR="006C5C53" w:rsidRPr="00177F09">
        <w:rPr>
          <w:lang w:val="nl-BE"/>
        </w:rPr>
        <w:t>student</w:t>
      </w:r>
      <w:r w:rsidRPr="00177F09">
        <w:rPr>
          <w:lang w:val="nl-BE"/>
        </w:rPr>
        <w:t xml:space="preserve"> in voldoende mate de doelstellingen v</w:t>
      </w:r>
      <w:r w:rsidR="00F57559" w:rsidRPr="00177F09">
        <w:rPr>
          <w:lang w:val="nl-BE"/>
        </w:rPr>
        <w:t>an het leerplan heeft bereikt.</w:t>
      </w:r>
    </w:p>
    <w:p w14:paraId="5AAF7427" w14:textId="0CB4A82B" w:rsidR="00E93819" w:rsidRPr="00177F09" w:rsidRDefault="00E93819" w:rsidP="003773F1">
      <w:pPr>
        <w:pStyle w:val="VVKSOTekst"/>
        <w:spacing w:after="0"/>
        <w:rPr>
          <w:lang w:val="nl-BE"/>
        </w:rPr>
      </w:pPr>
      <w:r w:rsidRPr="00177F09">
        <w:rPr>
          <w:lang w:val="nl-BE"/>
        </w:rPr>
        <w:t>Eigenschappen van evaluaties</w:t>
      </w:r>
      <w:r w:rsidR="003773F1" w:rsidRPr="00177F09">
        <w:rPr>
          <w:lang w:val="nl-BE"/>
        </w:rPr>
        <w:t>:</w:t>
      </w:r>
    </w:p>
    <w:p w14:paraId="1807D7F5" w14:textId="62E35C81"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rPr>
          <w:lang w:val="nl-BE"/>
        </w:rPr>
      </w:pPr>
      <w:r w:rsidRPr="00177F09">
        <w:rPr>
          <w:lang w:val="nl-BE"/>
        </w:rPr>
        <w:t>juiste conclusies trekken</w:t>
      </w:r>
      <w:r w:rsidR="003773F1" w:rsidRPr="00177F09">
        <w:rPr>
          <w:lang w:val="nl-BE"/>
        </w:rPr>
        <w:t xml:space="preserve"> uit de resultaten (validiteit);</w:t>
      </w:r>
    </w:p>
    <w:p w14:paraId="7FF49908" w14:textId="7CDDEF10"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rPr>
          <w:lang w:val="nl-BE"/>
        </w:rPr>
      </w:pPr>
      <w:r w:rsidRPr="00177F09">
        <w:rPr>
          <w:lang w:val="nl-BE"/>
        </w:rPr>
        <w:t>herhaald gebruik onder gelijke condities dezelfde resulta</w:t>
      </w:r>
      <w:r w:rsidR="003773F1" w:rsidRPr="00177F09">
        <w:rPr>
          <w:lang w:val="nl-BE"/>
        </w:rPr>
        <w:t>ten opleveren (betrouwbaarheid);</w:t>
      </w:r>
    </w:p>
    <w:p w14:paraId="659FCF99" w14:textId="2FE821EB"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rPr>
          <w:lang w:val="nl-BE"/>
        </w:rPr>
      </w:pPr>
      <w:r w:rsidRPr="00177F09">
        <w:rPr>
          <w:lang w:val="nl-BE"/>
        </w:rPr>
        <w:t xml:space="preserve">elke </w:t>
      </w:r>
      <w:r w:rsidR="006C5C53" w:rsidRPr="00177F09">
        <w:rPr>
          <w:lang w:val="nl-BE"/>
        </w:rPr>
        <w:t>student</w:t>
      </w:r>
      <w:r w:rsidRPr="00177F09">
        <w:rPr>
          <w:lang w:val="nl-BE"/>
        </w:rPr>
        <w:t xml:space="preserve"> krijgt </w:t>
      </w:r>
      <w:r w:rsidR="003773F1" w:rsidRPr="00177F09">
        <w:rPr>
          <w:lang w:val="nl-BE"/>
        </w:rPr>
        <w:t>dezelfde kansen (objectiviteit);</w:t>
      </w:r>
    </w:p>
    <w:p w14:paraId="3EEC1EFD" w14:textId="3685E01C"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rPr>
          <w:lang w:val="nl-BE"/>
        </w:rPr>
      </w:pPr>
      <w:r w:rsidRPr="00177F09">
        <w:rPr>
          <w:lang w:val="nl-BE"/>
        </w:rPr>
        <w:t>de beoordelaar hee</w:t>
      </w:r>
      <w:r w:rsidR="003773F1" w:rsidRPr="00177F09">
        <w:rPr>
          <w:lang w:val="nl-BE"/>
        </w:rPr>
        <w:t>ft geen invloed (objectiviteit);</w:t>
      </w:r>
    </w:p>
    <w:p w14:paraId="036D93CD" w14:textId="1E2A8568"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rPr>
          <w:lang w:val="nl-BE"/>
        </w:rPr>
      </w:pPr>
      <w:r w:rsidRPr="00177F09">
        <w:rPr>
          <w:lang w:val="nl-BE"/>
        </w:rPr>
        <w:t xml:space="preserve">de nodige informatie </w:t>
      </w:r>
      <w:r w:rsidR="003773F1" w:rsidRPr="00177F09">
        <w:rPr>
          <w:lang w:val="nl-BE"/>
        </w:rPr>
        <w:t>wordt verstrekt (transparantie);</w:t>
      </w:r>
    </w:p>
    <w:p w14:paraId="1DCBC251" w14:textId="5F4D8E92"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rPr>
          <w:lang w:val="nl-BE"/>
        </w:rPr>
      </w:pPr>
      <w:r w:rsidRPr="00177F09">
        <w:rPr>
          <w:lang w:val="nl-BE"/>
        </w:rPr>
        <w:t>de beoordeling is</w:t>
      </w:r>
      <w:r w:rsidR="003773F1" w:rsidRPr="00177F09">
        <w:rPr>
          <w:lang w:val="nl-BE"/>
        </w:rPr>
        <w:t xml:space="preserve"> te rechtvaardigen (normering);</w:t>
      </w:r>
    </w:p>
    <w:p w14:paraId="2CEA62A9" w14:textId="7682822F" w:rsidR="00E93819" w:rsidRPr="00177F09" w:rsidRDefault="00E93819" w:rsidP="003773F1">
      <w:pPr>
        <w:pStyle w:val="VVKSOOpsomming1"/>
        <w:numPr>
          <w:ilvl w:val="0"/>
          <w:numId w:val="13"/>
        </w:numPr>
        <w:tabs>
          <w:tab w:val="clear" w:pos="454"/>
          <w:tab w:val="num" w:pos="397"/>
        </w:tabs>
        <w:spacing w:after="0" w:line="260" w:lineRule="exact"/>
        <w:ind w:left="397" w:hanging="397"/>
        <w:jc w:val="both"/>
        <w:rPr>
          <w:lang w:val="nl-BE"/>
        </w:rPr>
      </w:pPr>
      <w:r w:rsidRPr="00177F09">
        <w:rPr>
          <w:lang w:val="nl-BE"/>
        </w:rPr>
        <w:t>participatie in de evaluatie (</w:t>
      </w:r>
      <w:r w:rsidR="006C5C53" w:rsidRPr="00177F09">
        <w:rPr>
          <w:lang w:val="nl-BE"/>
        </w:rPr>
        <w:t>student</w:t>
      </w:r>
      <w:r w:rsidR="003773F1" w:rsidRPr="00177F09">
        <w:rPr>
          <w:lang w:val="nl-BE"/>
        </w:rPr>
        <w:t>-betrokkenheid);</w:t>
      </w:r>
    </w:p>
    <w:p w14:paraId="0E11A556" w14:textId="3A149007" w:rsidR="00E93819" w:rsidRPr="00177F09" w:rsidRDefault="00E93819" w:rsidP="00E93819">
      <w:pPr>
        <w:pStyle w:val="VVKSOOpsomming1"/>
        <w:numPr>
          <w:ilvl w:val="0"/>
          <w:numId w:val="13"/>
        </w:numPr>
        <w:tabs>
          <w:tab w:val="clear" w:pos="454"/>
          <w:tab w:val="num" w:pos="397"/>
        </w:tabs>
        <w:spacing w:line="260" w:lineRule="exact"/>
        <w:ind w:left="397" w:hanging="397"/>
        <w:jc w:val="both"/>
        <w:rPr>
          <w:lang w:val="nl-BE"/>
        </w:rPr>
      </w:pPr>
      <w:r w:rsidRPr="00177F09">
        <w:rPr>
          <w:lang w:val="nl-BE"/>
        </w:rPr>
        <w:t>aansluiten bij het beroepsleven (authenticiteit).</w:t>
      </w:r>
    </w:p>
    <w:p w14:paraId="5600882B" w14:textId="77777777" w:rsidR="00E93819" w:rsidRPr="00177F09" w:rsidRDefault="00E93819" w:rsidP="00AE4531">
      <w:pPr>
        <w:pStyle w:val="VVKSOKop3"/>
      </w:pPr>
      <w:bookmarkStart w:id="43" w:name="_Toc215904333"/>
      <w:r w:rsidRPr="00177F09">
        <w:lastRenderedPageBreak/>
        <w:t>Hoe rapporteren</w:t>
      </w:r>
      <w:bookmarkEnd w:id="42"/>
      <w:r w:rsidRPr="00177F09">
        <w:t>?</w:t>
      </w:r>
      <w:bookmarkEnd w:id="43"/>
    </w:p>
    <w:p w14:paraId="6D74AEBD" w14:textId="0998B824" w:rsidR="00E93819" w:rsidRPr="00177F09" w:rsidRDefault="00E93819" w:rsidP="00E93819">
      <w:pPr>
        <w:pStyle w:val="VVKSOTekst"/>
        <w:rPr>
          <w:lang w:val="nl-BE"/>
        </w:rPr>
      </w:pPr>
      <w:r w:rsidRPr="00177F09">
        <w:rPr>
          <w:lang w:val="nl-BE"/>
        </w:rPr>
        <w:t xml:space="preserve">Een dossier bijhouden van de gerealiseerde opdrachten kan een middel zijn om </w:t>
      </w:r>
      <w:r w:rsidR="003773F1" w:rsidRPr="00177F09">
        <w:rPr>
          <w:lang w:val="nl-BE"/>
        </w:rPr>
        <w:t>aan te tonen in welke mate de leerplan</w:t>
      </w:r>
      <w:r w:rsidRPr="00177F09">
        <w:rPr>
          <w:lang w:val="nl-BE"/>
        </w:rPr>
        <w:t xml:space="preserve">doelstellingen </w:t>
      </w:r>
      <w:r w:rsidR="003773F1" w:rsidRPr="00177F09">
        <w:rPr>
          <w:lang w:val="nl-BE"/>
        </w:rPr>
        <w:t xml:space="preserve">werden </w:t>
      </w:r>
      <w:r w:rsidRPr="00177F09">
        <w:rPr>
          <w:lang w:val="nl-BE"/>
        </w:rPr>
        <w:t>bereikt</w:t>
      </w:r>
      <w:r w:rsidR="003773F1" w:rsidRPr="00177F09">
        <w:rPr>
          <w:lang w:val="nl-BE"/>
        </w:rPr>
        <w:t>.</w:t>
      </w:r>
    </w:p>
    <w:p w14:paraId="7A6F0004" w14:textId="736F95AC" w:rsidR="007B600B" w:rsidRPr="007B600B" w:rsidRDefault="00956FE0" w:rsidP="007B600B">
      <w:pPr>
        <w:pStyle w:val="VVKSOKop1"/>
        <w:ind w:left="0" w:firstLine="0"/>
        <w:rPr>
          <w:bCs/>
          <w:lang w:val="nl-BE"/>
        </w:rPr>
      </w:pPr>
      <w:bookmarkStart w:id="44" w:name="_Toc340045861"/>
      <w:bookmarkEnd w:id="28"/>
      <w:r>
        <w:rPr>
          <w:bCs/>
          <w:lang w:val="nl-BE"/>
        </w:rPr>
        <w:lastRenderedPageBreak/>
        <w:t>Stage</w:t>
      </w:r>
      <w:r w:rsidR="007B600B" w:rsidRPr="007B600B">
        <w:rPr>
          <w:bCs/>
          <w:lang w:val="nl-BE"/>
        </w:rPr>
        <w:t xml:space="preserve"> </w:t>
      </w:r>
      <w:r>
        <w:rPr>
          <w:bCs/>
          <w:lang w:val="nl-BE"/>
        </w:rPr>
        <w:t>en werkplekleren</w:t>
      </w:r>
      <w:bookmarkEnd w:id="44"/>
    </w:p>
    <w:p w14:paraId="4A667F48" w14:textId="25843E21" w:rsidR="00956FE0" w:rsidRPr="00956FE0" w:rsidRDefault="00956FE0" w:rsidP="00956FE0">
      <w:pPr>
        <w:rPr>
          <w:rFonts w:ascii="Arial" w:hAnsi="Arial" w:cs="Arial"/>
          <w:sz w:val="20"/>
          <w:szCs w:val="20"/>
          <w:lang w:val="nl-BE"/>
        </w:rPr>
      </w:pPr>
      <w:r w:rsidRPr="00956FE0">
        <w:rPr>
          <w:rFonts w:ascii="Arial" w:hAnsi="Arial" w:cs="Arial"/>
          <w:sz w:val="20"/>
          <w:szCs w:val="20"/>
          <w:lang w:val="nl-BE"/>
        </w:rPr>
        <w:t xml:space="preserve">Naast vorming op school maakt de stage in deze studierichting deel uit van de opleiding. </w:t>
      </w:r>
    </w:p>
    <w:p w14:paraId="592DC4D2" w14:textId="77777777" w:rsidR="00956FE0" w:rsidRPr="00956FE0" w:rsidRDefault="00956FE0" w:rsidP="00956FE0">
      <w:pPr>
        <w:rPr>
          <w:rFonts w:ascii="Arial" w:hAnsi="Arial" w:cs="Arial"/>
          <w:sz w:val="20"/>
          <w:szCs w:val="20"/>
          <w:lang w:val="nl-BE"/>
        </w:rPr>
      </w:pPr>
    </w:p>
    <w:p w14:paraId="4BE49A0F" w14:textId="77777777" w:rsidR="00956FE0" w:rsidRPr="00956FE0" w:rsidRDefault="00956FE0" w:rsidP="00956FE0">
      <w:pPr>
        <w:rPr>
          <w:rFonts w:ascii="Arial" w:hAnsi="Arial" w:cs="Arial"/>
          <w:sz w:val="20"/>
          <w:szCs w:val="20"/>
          <w:lang w:val="nl-BE"/>
        </w:rPr>
      </w:pPr>
      <w:r w:rsidRPr="00956FE0">
        <w:rPr>
          <w:rFonts w:ascii="Arial" w:hAnsi="Arial" w:cs="Arial"/>
          <w:sz w:val="20"/>
          <w:szCs w:val="20"/>
          <w:lang w:val="nl-BE"/>
        </w:rPr>
        <w:t xml:space="preserve">De leerling krijgt de mogelijkheid om de op school aangeleerde kennis, vaardigheden en attitudes op de stageplaats in te oefenen en/of uit te breiden. </w:t>
      </w:r>
    </w:p>
    <w:p w14:paraId="1BF70F43" w14:textId="77777777" w:rsidR="00956FE0" w:rsidRPr="00956FE0" w:rsidRDefault="00956FE0" w:rsidP="00956FE0">
      <w:pPr>
        <w:rPr>
          <w:rFonts w:ascii="Arial" w:hAnsi="Arial" w:cs="Arial"/>
          <w:sz w:val="20"/>
          <w:szCs w:val="20"/>
          <w:lang w:val="nl-BE"/>
        </w:rPr>
      </w:pPr>
    </w:p>
    <w:p w14:paraId="7D606E55" w14:textId="63DD0F1F" w:rsidR="00956FE0" w:rsidRPr="00956FE0" w:rsidRDefault="00956FE0" w:rsidP="00956FE0">
      <w:pPr>
        <w:spacing w:line="260" w:lineRule="exact"/>
        <w:contextualSpacing/>
        <w:rPr>
          <w:rFonts w:ascii="Arial" w:hAnsi="Arial" w:cs="Arial"/>
          <w:sz w:val="20"/>
          <w:szCs w:val="20"/>
          <w:lang w:val="nl-BE"/>
        </w:rPr>
      </w:pPr>
      <w:r w:rsidRPr="00956FE0">
        <w:rPr>
          <w:rFonts w:ascii="Arial" w:hAnsi="Arial" w:cs="Arial"/>
          <w:sz w:val="20"/>
          <w:szCs w:val="20"/>
          <w:lang w:val="nl-BE"/>
        </w:rPr>
        <w:t xml:space="preserve">De leraar kan uit de leerplandoelstellingen de </w:t>
      </w:r>
      <w:proofErr w:type="spellStart"/>
      <w:r w:rsidRPr="00956FE0">
        <w:rPr>
          <w:rFonts w:ascii="Arial" w:hAnsi="Arial" w:cs="Arial"/>
          <w:sz w:val="20"/>
          <w:szCs w:val="20"/>
          <w:lang w:val="nl-BE"/>
        </w:rPr>
        <w:t>stagedoelstellingen</w:t>
      </w:r>
      <w:proofErr w:type="spellEnd"/>
      <w:r w:rsidRPr="00956FE0">
        <w:rPr>
          <w:rFonts w:ascii="Arial" w:hAnsi="Arial" w:cs="Arial"/>
          <w:sz w:val="20"/>
          <w:szCs w:val="20"/>
          <w:lang w:val="nl-BE"/>
        </w:rPr>
        <w:t xml:space="preserve"> selecteren</w:t>
      </w:r>
      <w:r>
        <w:rPr>
          <w:rFonts w:ascii="Arial" w:hAnsi="Arial" w:cs="Arial"/>
          <w:sz w:val="20"/>
          <w:szCs w:val="20"/>
          <w:lang w:val="nl-BE"/>
        </w:rPr>
        <w:t>.</w:t>
      </w:r>
      <w:r w:rsidRPr="00956FE0">
        <w:rPr>
          <w:rFonts w:ascii="Arial" w:hAnsi="Arial" w:cs="Arial"/>
          <w:sz w:val="20"/>
          <w:szCs w:val="20"/>
          <w:lang w:val="nl-BE"/>
        </w:rPr>
        <w:t xml:space="preserve">   </w:t>
      </w:r>
    </w:p>
    <w:p w14:paraId="7775AB10" w14:textId="77777777" w:rsidR="00956FE0" w:rsidRPr="00956FE0" w:rsidRDefault="00956FE0" w:rsidP="00956FE0">
      <w:pPr>
        <w:rPr>
          <w:rFonts w:ascii="Arial" w:hAnsi="Arial" w:cs="Arial"/>
          <w:sz w:val="20"/>
          <w:szCs w:val="20"/>
          <w:lang w:val="nl-BE"/>
        </w:rPr>
      </w:pPr>
    </w:p>
    <w:p w14:paraId="78306C23" w14:textId="77777777" w:rsidR="00956FE0" w:rsidRPr="00956FE0" w:rsidRDefault="00956FE0" w:rsidP="00956FE0">
      <w:pPr>
        <w:rPr>
          <w:rFonts w:ascii="Arial" w:hAnsi="Arial" w:cs="Arial"/>
          <w:sz w:val="20"/>
          <w:szCs w:val="20"/>
          <w:lang w:val="nl-BE"/>
        </w:rPr>
      </w:pPr>
      <w:r w:rsidRPr="00956FE0">
        <w:rPr>
          <w:rFonts w:ascii="Arial" w:hAnsi="Arial" w:cs="Arial"/>
          <w:sz w:val="20"/>
          <w:szCs w:val="20"/>
          <w:lang w:val="nl-BE"/>
        </w:rPr>
        <w:t xml:space="preserve">De school is verantwoordelijk voor de organisatie van de stage. </w:t>
      </w:r>
    </w:p>
    <w:p w14:paraId="74B16722" w14:textId="77777777" w:rsidR="00956FE0" w:rsidRPr="00956FE0" w:rsidRDefault="00956FE0" w:rsidP="005117F6">
      <w:pPr>
        <w:rPr>
          <w:rFonts w:ascii="Arial" w:hAnsi="Arial" w:cs="Arial"/>
          <w:sz w:val="20"/>
          <w:szCs w:val="20"/>
          <w:lang w:val="nl-BE"/>
        </w:rPr>
      </w:pPr>
      <w:r w:rsidRPr="00956FE0">
        <w:rPr>
          <w:rFonts w:ascii="Arial" w:hAnsi="Arial" w:cs="Arial"/>
          <w:sz w:val="20"/>
          <w:szCs w:val="20"/>
          <w:lang w:val="nl-BE"/>
        </w:rPr>
        <w:t xml:space="preserve">De stage moet altijd gebeuren conform de omzendbrief betreffende leerlingenstages in het voltijds secundair onderwijs die u kan raadplegen via </w:t>
      </w:r>
      <w:hyperlink r:id="rId10" w:history="1">
        <w:r w:rsidRPr="00956FE0">
          <w:rPr>
            <w:rFonts w:ascii="Arial" w:hAnsi="Arial" w:cs="Arial"/>
            <w:color w:val="0070C0"/>
            <w:sz w:val="20"/>
            <w:szCs w:val="20"/>
            <w:lang w:val="nl-BE"/>
          </w:rPr>
          <w:t>www.ond.vlaanderen.be/edulex</w:t>
        </w:r>
      </w:hyperlink>
      <w:r w:rsidRPr="00956FE0">
        <w:rPr>
          <w:rFonts w:ascii="Arial" w:hAnsi="Arial" w:cs="Arial"/>
          <w:color w:val="0070C0"/>
          <w:sz w:val="20"/>
          <w:szCs w:val="20"/>
          <w:lang w:val="nl-BE"/>
        </w:rPr>
        <w:t xml:space="preserve"> </w:t>
      </w:r>
      <w:r w:rsidRPr="00956FE0">
        <w:rPr>
          <w:rFonts w:ascii="Arial" w:hAnsi="Arial" w:cs="Arial"/>
          <w:sz w:val="20"/>
          <w:szCs w:val="20"/>
          <w:lang w:val="nl-BE"/>
        </w:rPr>
        <w:t>&gt; omzendbrieven &gt; secundair onderwijs &gt; stages.</w:t>
      </w:r>
    </w:p>
    <w:p w14:paraId="6126A9FD" w14:textId="77777777" w:rsidR="005117F6" w:rsidRDefault="005117F6" w:rsidP="005117F6">
      <w:pPr>
        <w:pStyle w:val="VVKSOTekst"/>
        <w:spacing w:after="0" w:line="240" w:lineRule="auto"/>
      </w:pPr>
    </w:p>
    <w:p w14:paraId="76F0AF9D" w14:textId="46D3495B" w:rsidR="00956FE0" w:rsidRPr="003773F1" w:rsidRDefault="00956FE0" w:rsidP="005117F6">
      <w:pPr>
        <w:pStyle w:val="VVKSOTekst"/>
        <w:spacing w:after="0" w:line="240" w:lineRule="auto"/>
      </w:pPr>
      <w:r w:rsidRPr="007B600B">
        <w:t>Het werkplekleren is een didactische werkvorm waarbij de student in een bedrijfsgeoriënteerde omgeving de leerplandoelstellingen doorloopt. Werkplekleren vereist een verregaande interactie tussen de school en de organisator van de werkplek waar de</w:t>
      </w:r>
      <w:r w:rsidRPr="003773F1">
        <w:t xml:space="preserve"> student operationeel is. We verwijzen hierbij naar de vigerende wetg</w:t>
      </w:r>
      <w:r w:rsidRPr="003773F1">
        <w:t>e</w:t>
      </w:r>
      <w:r w:rsidRPr="003773F1">
        <w:t xml:space="preserve">ving en naar de referentieliteratuur van het </w:t>
      </w:r>
      <w:r>
        <w:t>VVKSO</w:t>
      </w:r>
      <w:r w:rsidRPr="003773F1">
        <w:t>.</w:t>
      </w:r>
    </w:p>
    <w:p w14:paraId="0A81C564" w14:textId="77777777" w:rsidR="00177F09" w:rsidRDefault="00177F09" w:rsidP="00E93819">
      <w:pPr>
        <w:pBdr>
          <w:bottom w:val="single" w:sz="4" w:space="1" w:color="auto"/>
        </w:pBdr>
        <w:tabs>
          <w:tab w:val="left" w:pos="300"/>
        </w:tabs>
        <w:jc w:val="both"/>
      </w:pPr>
    </w:p>
    <w:p w14:paraId="2F7E4B4C" w14:textId="77777777" w:rsidR="00177F09" w:rsidRDefault="00177F09" w:rsidP="00E93819">
      <w:pPr>
        <w:pBdr>
          <w:bottom w:val="single" w:sz="4" w:space="1" w:color="auto"/>
        </w:pBdr>
        <w:tabs>
          <w:tab w:val="left" w:pos="300"/>
        </w:tabs>
        <w:jc w:val="both"/>
      </w:pPr>
    </w:p>
    <w:p w14:paraId="30606FB0" w14:textId="77777777" w:rsidR="00E93819" w:rsidRPr="00177F09" w:rsidRDefault="00EF11EF" w:rsidP="00E93819">
      <w:pPr>
        <w:pBdr>
          <w:bottom w:val="single" w:sz="4" w:space="1" w:color="auto"/>
        </w:pBdr>
        <w:tabs>
          <w:tab w:val="left" w:pos="300"/>
        </w:tabs>
        <w:jc w:val="both"/>
      </w:pPr>
      <w:r w:rsidRPr="00177F09">
        <w:rPr>
          <w:noProof/>
          <w:lang w:val="nl-BE" w:eastAsia="nl-BE"/>
        </w:rPr>
        <mc:AlternateContent>
          <mc:Choice Requires="wps">
            <w:drawing>
              <wp:anchor distT="0" distB="0" distL="114300" distR="114300" simplePos="0" relativeHeight="251657728" behindDoc="0" locked="0" layoutInCell="1" allowOverlap="1" wp14:anchorId="4B844A03" wp14:editId="2D183B85">
                <wp:simplePos x="0" y="0"/>
                <wp:positionH relativeFrom="column">
                  <wp:posOffset>0</wp:posOffset>
                </wp:positionH>
                <wp:positionV relativeFrom="paragraph">
                  <wp:posOffset>114300</wp:posOffset>
                </wp:positionV>
                <wp:extent cx="317500" cy="34290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1398" w14:textId="77777777" w:rsidR="00DC1C32" w:rsidRDefault="00DC1C32" w:rsidP="00E93819">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0;margin-top:9pt;width: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dorQIAALE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" filled="f" stroked="f">
                <v:textbox inset="0,0,0,0">
                  <w:txbxContent>
                    <w:p w14:paraId="1DFC1398" w14:textId="77777777" w:rsidR="00DC1C32" w:rsidRDefault="00DC1C32" w:rsidP="00E93819">
                      <w:pPr>
                        <w:pStyle w:val="VVKSOTekst"/>
                        <w:spacing w:before="240"/>
                        <w:rPr>
                          <w:sz w:val="44"/>
                          <w:szCs w:val="24"/>
                        </w:rPr>
                      </w:pPr>
                      <w:r>
                        <w:rPr>
                          <w:sz w:val="44"/>
                        </w:rPr>
                        <w:sym w:font="Wingdings" w:char="F046"/>
                      </w:r>
                    </w:p>
                  </w:txbxContent>
                </v:textbox>
              </v:shape>
            </w:pict>
          </mc:Fallback>
        </mc:AlternateContent>
      </w:r>
    </w:p>
    <w:p w14:paraId="7EA9837B" w14:textId="14C73E9F" w:rsidR="00E93819" w:rsidRPr="00177F09" w:rsidRDefault="00E93819" w:rsidP="00F61B86">
      <w:pPr>
        <w:spacing w:before="120" w:line="240" w:lineRule="atLeast"/>
        <w:ind w:left="902" w:hanging="902"/>
        <w:jc w:val="both"/>
        <w:rPr>
          <w:rFonts w:ascii="Arial" w:hAnsi="Arial" w:cs="Arial"/>
          <w:sz w:val="20"/>
          <w:szCs w:val="20"/>
        </w:rPr>
      </w:pPr>
      <w:r w:rsidRPr="00177F09">
        <w:tab/>
      </w:r>
      <w:r w:rsidRPr="00177F09">
        <w:rPr>
          <w:rFonts w:ascii="Arial" w:hAnsi="Arial" w:cs="Arial"/>
          <w:sz w:val="20"/>
          <w:szCs w:val="20"/>
        </w:rPr>
        <w:t>Leerplannen van het VVKSO zijn het werk van leerplancommissies, waarin begeleiders, leraren en eventueel externe deskundigen samenwerken.</w:t>
      </w:r>
      <w:r w:rsidR="00177F09" w:rsidRPr="00177F09">
        <w:rPr>
          <w:rFonts w:ascii="Arial" w:hAnsi="Arial" w:cs="Arial"/>
          <w:sz w:val="20"/>
          <w:szCs w:val="20"/>
        </w:rPr>
        <w:t xml:space="preserve"> In het bijzonder voor dit leerplan betrof het ook een samenwerking tussen de onderwijsverstrekkers: Go!, OVSG en VVKSO en medewerkers van het OCH, </w:t>
      </w:r>
      <w:proofErr w:type="spellStart"/>
      <w:r w:rsidR="00177F09" w:rsidRPr="00177F09">
        <w:rPr>
          <w:rFonts w:ascii="Arial" w:hAnsi="Arial" w:cs="Arial"/>
          <w:sz w:val="20"/>
          <w:szCs w:val="20"/>
        </w:rPr>
        <w:t>Cobot</w:t>
      </w:r>
      <w:proofErr w:type="spellEnd"/>
      <w:r w:rsidR="00177F09" w:rsidRPr="00177F09">
        <w:rPr>
          <w:rFonts w:ascii="Arial" w:hAnsi="Arial" w:cs="Arial"/>
          <w:sz w:val="20"/>
          <w:szCs w:val="20"/>
        </w:rPr>
        <w:t xml:space="preserve">, IPV en </w:t>
      </w:r>
      <w:proofErr w:type="spellStart"/>
      <w:r w:rsidR="00177F09" w:rsidRPr="00177F09">
        <w:rPr>
          <w:rFonts w:ascii="Arial" w:hAnsi="Arial" w:cs="Arial"/>
          <w:sz w:val="20"/>
          <w:szCs w:val="20"/>
        </w:rPr>
        <w:t>Essenscia</w:t>
      </w:r>
      <w:proofErr w:type="spellEnd"/>
      <w:r w:rsidR="00177F09" w:rsidRPr="00177F09">
        <w:rPr>
          <w:rFonts w:ascii="Arial" w:hAnsi="Arial" w:cs="Arial"/>
          <w:sz w:val="20"/>
          <w:szCs w:val="20"/>
        </w:rPr>
        <w:t>.</w:t>
      </w:r>
    </w:p>
    <w:p w14:paraId="48261000" w14:textId="77777777" w:rsidR="007E6898" w:rsidRPr="00177F09" w:rsidRDefault="00E93819" w:rsidP="00F61B86">
      <w:pPr>
        <w:spacing w:line="240" w:lineRule="atLeast"/>
        <w:ind w:left="900" w:hanging="900"/>
        <w:jc w:val="both"/>
        <w:rPr>
          <w:rFonts w:ascii="Arial" w:hAnsi="Arial" w:cs="Arial"/>
          <w:sz w:val="20"/>
          <w:szCs w:val="20"/>
        </w:rPr>
      </w:pPr>
      <w:r w:rsidRPr="00177F09">
        <w:rPr>
          <w:rFonts w:ascii="Arial" w:hAnsi="Arial" w:cs="Arial"/>
          <w:sz w:val="20"/>
          <w:szCs w:val="20"/>
        </w:rPr>
        <w:tab/>
      </w:r>
      <w:r w:rsidRPr="00177F09">
        <w:rPr>
          <w:rFonts w:ascii="Arial" w:hAnsi="Arial" w:cs="Arial"/>
          <w:b/>
          <w:bCs/>
          <w:sz w:val="20"/>
          <w:szCs w:val="20"/>
        </w:rPr>
        <w:t>Op het voorliggende leerplan kunt u als leraar ook reageren</w:t>
      </w:r>
      <w:r w:rsidRPr="00177F09">
        <w:rPr>
          <w:rFonts w:ascii="Arial" w:hAnsi="Arial" w:cs="Arial"/>
          <w:sz w:val="20"/>
          <w:szCs w:val="20"/>
        </w:rPr>
        <w:t xml:space="preserve"> en uw opmerkingen, zowel pos</w:t>
      </w:r>
      <w:r w:rsidRPr="00177F09">
        <w:rPr>
          <w:rFonts w:ascii="Arial" w:hAnsi="Arial" w:cs="Arial"/>
          <w:sz w:val="20"/>
          <w:szCs w:val="20"/>
        </w:rPr>
        <w:t>i</w:t>
      </w:r>
      <w:r w:rsidRPr="00177F09">
        <w:rPr>
          <w:rFonts w:ascii="Arial" w:hAnsi="Arial" w:cs="Arial"/>
          <w:sz w:val="20"/>
          <w:szCs w:val="20"/>
        </w:rPr>
        <w:t>tief als negatief, aan de leerplancommissie meedelen via e-mail (</w:t>
      </w:r>
      <w:hyperlink r:id="rId11" w:history="1">
        <w:r w:rsidRPr="00177F09">
          <w:rPr>
            <w:rStyle w:val="Hyperlink"/>
            <w:rFonts w:cs="Arial"/>
            <w:szCs w:val="20"/>
          </w:rPr>
          <w:t>leerplannen.vvkso@vsko.be</w:t>
        </w:r>
      </w:hyperlink>
      <w:r w:rsidRPr="00177F09">
        <w:rPr>
          <w:rFonts w:ascii="Arial" w:hAnsi="Arial" w:cs="Arial"/>
          <w:sz w:val="20"/>
          <w:szCs w:val="20"/>
        </w:rPr>
        <w:t>)</w:t>
      </w:r>
      <w:r w:rsidR="007E6898" w:rsidRPr="00177F09">
        <w:rPr>
          <w:rFonts w:ascii="Arial" w:hAnsi="Arial" w:cs="Arial"/>
          <w:sz w:val="20"/>
          <w:szCs w:val="20"/>
        </w:rPr>
        <w:t>.</w:t>
      </w:r>
    </w:p>
    <w:p w14:paraId="7740B5D3" w14:textId="77777777" w:rsidR="00E93819" w:rsidRPr="00177F09" w:rsidRDefault="00E93819" w:rsidP="00F61B86">
      <w:pPr>
        <w:spacing w:line="240" w:lineRule="atLeast"/>
        <w:ind w:left="900" w:hanging="900"/>
        <w:jc w:val="both"/>
        <w:rPr>
          <w:rFonts w:ascii="Arial" w:hAnsi="Arial" w:cs="Arial"/>
          <w:sz w:val="20"/>
          <w:szCs w:val="20"/>
        </w:rPr>
      </w:pPr>
      <w:r w:rsidRPr="00177F09">
        <w:rPr>
          <w:rFonts w:ascii="Arial" w:hAnsi="Arial" w:cs="Arial"/>
          <w:sz w:val="20"/>
          <w:szCs w:val="20"/>
        </w:rPr>
        <w:tab/>
        <w:t>Vergeet niet te vermelden over welk leerplan u schrijft: vak, studierichting, graad, nummer.</w:t>
      </w:r>
    </w:p>
    <w:p w14:paraId="088C5A17" w14:textId="77777777" w:rsidR="00E93819" w:rsidRPr="00177F09" w:rsidRDefault="00E93819" w:rsidP="00F61B86">
      <w:pPr>
        <w:spacing w:line="240" w:lineRule="atLeast"/>
        <w:ind w:left="900" w:hanging="900"/>
        <w:jc w:val="both"/>
        <w:rPr>
          <w:rFonts w:ascii="Arial" w:hAnsi="Arial" w:cs="Arial"/>
          <w:sz w:val="20"/>
          <w:szCs w:val="20"/>
        </w:rPr>
      </w:pPr>
      <w:r w:rsidRPr="00177F09">
        <w:rPr>
          <w:rFonts w:ascii="Arial" w:hAnsi="Arial" w:cs="Arial"/>
          <w:sz w:val="20"/>
          <w:szCs w:val="20"/>
        </w:rPr>
        <w:tab/>
        <w:t>Langs dezelfde weg kunt u zich ook aanmelden om lid te worden van een leerplancommissie.</w:t>
      </w:r>
    </w:p>
    <w:p w14:paraId="0B68D058" w14:textId="77777777" w:rsidR="00E93819" w:rsidRPr="00177F09" w:rsidRDefault="00E93819" w:rsidP="00F61B86">
      <w:pPr>
        <w:pBdr>
          <w:bottom w:val="single" w:sz="4" w:space="1" w:color="auto"/>
        </w:pBdr>
        <w:spacing w:line="240" w:lineRule="atLeast"/>
        <w:ind w:left="900" w:hanging="900"/>
        <w:jc w:val="both"/>
        <w:rPr>
          <w:rFonts w:ascii="Arial" w:hAnsi="Arial" w:cs="Arial"/>
          <w:sz w:val="20"/>
          <w:szCs w:val="20"/>
        </w:rPr>
      </w:pPr>
      <w:r w:rsidRPr="00177F09">
        <w:rPr>
          <w:rFonts w:ascii="Arial" w:hAnsi="Arial" w:cs="Arial"/>
          <w:sz w:val="20"/>
          <w:szCs w:val="20"/>
        </w:rPr>
        <w:tab/>
        <w:t xml:space="preserve">In beide gevallen zal de </w:t>
      </w:r>
      <w:proofErr w:type="spellStart"/>
      <w:r w:rsidR="007E6898" w:rsidRPr="00177F09">
        <w:rPr>
          <w:rFonts w:ascii="Arial" w:hAnsi="Arial" w:cs="Arial"/>
          <w:sz w:val="20"/>
          <w:szCs w:val="20"/>
        </w:rPr>
        <w:t>coördinatiecel</w:t>
      </w:r>
      <w:proofErr w:type="spellEnd"/>
      <w:r w:rsidR="007E6898" w:rsidRPr="00177F09">
        <w:rPr>
          <w:rFonts w:ascii="Arial" w:hAnsi="Arial" w:cs="Arial"/>
          <w:sz w:val="20"/>
          <w:szCs w:val="20"/>
        </w:rPr>
        <w:t xml:space="preserve"> l</w:t>
      </w:r>
      <w:r w:rsidRPr="00177F09">
        <w:rPr>
          <w:rFonts w:ascii="Arial" w:hAnsi="Arial" w:cs="Arial"/>
          <w:sz w:val="20"/>
          <w:szCs w:val="20"/>
        </w:rPr>
        <w:t>eerplannen zo snel mogelijk op uw schrijven reageren.</w:t>
      </w:r>
      <w:r w:rsidRPr="00177F09">
        <w:rPr>
          <w:rFonts w:ascii="Arial" w:hAnsi="Arial" w:cs="Arial"/>
          <w:sz w:val="20"/>
          <w:szCs w:val="20"/>
        </w:rPr>
        <w:br/>
      </w:r>
    </w:p>
    <w:p w14:paraId="35E65389" w14:textId="77777777" w:rsidR="00E93819" w:rsidRPr="00AE4531" w:rsidRDefault="00E93819" w:rsidP="00AE4531">
      <w:pPr>
        <w:pStyle w:val="VVKSOKop1"/>
        <w:tabs>
          <w:tab w:val="clear" w:pos="1419"/>
          <w:tab w:val="num" w:pos="993"/>
        </w:tabs>
        <w:ind w:left="0" w:firstLine="0"/>
        <w:rPr>
          <w:bCs/>
        </w:rPr>
      </w:pPr>
      <w:bookmarkStart w:id="45" w:name="_Toc65313469"/>
      <w:bookmarkStart w:id="46" w:name="_Toc96415162"/>
      <w:bookmarkStart w:id="47" w:name="_Toc127249488"/>
      <w:bookmarkStart w:id="48" w:name="_Toc340045862"/>
      <w:r w:rsidRPr="00AE4531">
        <w:rPr>
          <w:bCs/>
        </w:rPr>
        <w:lastRenderedPageBreak/>
        <w:t>Nuttige adressen</w:t>
      </w:r>
      <w:bookmarkEnd w:id="45"/>
      <w:bookmarkEnd w:id="46"/>
      <w:bookmarkEnd w:id="48"/>
    </w:p>
    <w:p w14:paraId="7BE88178" w14:textId="4A99A91B" w:rsidR="00E93819" w:rsidRDefault="00E93819" w:rsidP="00E93819">
      <w:pPr>
        <w:pStyle w:val="VVKSOTekst"/>
        <w:spacing w:after="0"/>
        <w:rPr>
          <w:b/>
        </w:rPr>
      </w:pPr>
      <w:r>
        <w:rPr>
          <w:b/>
        </w:rPr>
        <w:t>BIN (Belgisch Instituut voor Normalisatie)</w:t>
      </w:r>
    </w:p>
    <w:p w14:paraId="21BBE59C" w14:textId="77777777" w:rsidR="00E93819" w:rsidRDefault="00E93819" w:rsidP="00E93819">
      <w:pPr>
        <w:pStyle w:val="VVKSOTekst"/>
        <w:spacing w:after="0"/>
        <w:rPr>
          <w:noProof/>
        </w:rPr>
      </w:pPr>
      <w:r>
        <w:rPr>
          <w:noProof/>
        </w:rPr>
        <w:t>Brabançonnelaan 29</w:t>
      </w:r>
    </w:p>
    <w:p w14:paraId="406465D1" w14:textId="77777777" w:rsidR="00E93819" w:rsidRDefault="00E93819" w:rsidP="00E93819">
      <w:pPr>
        <w:pStyle w:val="VVKSOTekst"/>
        <w:spacing w:after="0"/>
        <w:rPr>
          <w:noProof/>
        </w:rPr>
      </w:pPr>
      <w:r>
        <w:rPr>
          <w:noProof/>
        </w:rPr>
        <w:t>1040 BRUSSEL</w:t>
      </w:r>
    </w:p>
    <w:p w14:paraId="66A2DC17" w14:textId="77777777" w:rsidR="00E93819" w:rsidRDefault="00E93819" w:rsidP="00E93819">
      <w:pPr>
        <w:pStyle w:val="VVKSOTekst"/>
        <w:spacing w:after="0"/>
        <w:rPr>
          <w:noProof/>
        </w:rPr>
      </w:pPr>
      <w:r>
        <w:rPr>
          <w:noProof/>
        </w:rPr>
        <w:t>Tel.: 02 520 22 33</w:t>
      </w:r>
    </w:p>
    <w:p w14:paraId="10E23E0B" w14:textId="77777777" w:rsidR="00E93819" w:rsidRPr="00F1591A" w:rsidRDefault="00E93819" w:rsidP="00E93819">
      <w:pPr>
        <w:pStyle w:val="VVKSOTekst"/>
        <w:spacing w:after="0"/>
        <w:rPr>
          <w:rFonts w:cs="Arial"/>
          <w:noProof/>
        </w:rPr>
      </w:pPr>
      <w:r w:rsidRPr="00F1591A">
        <w:rPr>
          <w:rFonts w:cs="Arial"/>
          <w:noProof/>
        </w:rPr>
        <w:t xml:space="preserve">Website: </w:t>
      </w:r>
      <w:hyperlink r:id="rId12" w:history="1">
        <w:r w:rsidRPr="00F1591A">
          <w:rPr>
            <w:rStyle w:val="Hyperlink"/>
            <w:rFonts w:cs="Arial"/>
            <w:noProof/>
          </w:rPr>
          <w:t>http://www.bin.be/NL/index.htm</w:t>
        </w:r>
      </w:hyperlink>
    </w:p>
    <w:p w14:paraId="5272DDBF" w14:textId="77777777" w:rsidR="00E93819" w:rsidRDefault="00E93819" w:rsidP="00E93819">
      <w:pPr>
        <w:pStyle w:val="VVKSOTekst"/>
        <w:spacing w:after="0"/>
        <w:rPr>
          <w:rStyle w:val="Hyperlink"/>
          <w:lang w:val="nl-BE"/>
        </w:rPr>
      </w:pPr>
      <w:r>
        <w:rPr>
          <w:noProof/>
        </w:rPr>
        <w:t xml:space="preserve">E-mail: </w:t>
      </w:r>
      <w:hyperlink r:id="rId13" w:history="1">
        <w:r>
          <w:rPr>
            <w:rStyle w:val="Hyperlink"/>
            <w:lang w:val="nl-BE"/>
          </w:rPr>
          <w:t>webmaster@ibn.be</w:t>
        </w:r>
      </w:hyperlink>
    </w:p>
    <w:p w14:paraId="48CD31E4" w14:textId="77777777" w:rsidR="008F205E" w:rsidRDefault="008F205E" w:rsidP="00E93819">
      <w:pPr>
        <w:pStyle w:val="VVKSOTekst"/>
        <w:spacing w:after="0"/>
        <w:rPr>
          <w:rStyle w:val="Hyperlink"/>
          <w:lang w:val="nl-BE"/>
        </w:rPr>
      </w:pPr>
    </w:p>
    <w:p w14:paraId="51378BA2" w14:textId="3BB354CE" w:rsidR="00E93819" w:rsidRDefault="00E93819" w:rsidP="008F205E">
      <w:pPr>
        <w:pStyle w:val="VVKSOTekst"/>
        <w:spacing w:after="0"/>
        <w:rPr>
          <w:rFonts w:eastAsia="Times"/>
          <w:b/>
        </w:rPr>
      </w:pPr>
      <w:r>
        <w:rPr>
          <w:rFonts w:eastAsia="Times"/>
          <w:b/>
        </w:rPr>
        <w:t>ARAB (Algemeen Reglement voor Arbeidsbescherming)</w:t>
      </w:r>
    </w:p>
    <w:p w14:paraId="5AF4A190" w14:textId="77777777" w:rsidR="00E93819" w:rsidRDefault="00E93819" w:rsidP="00E93819">
      <w:pPr>
        <w:pStyle w:val="VVKSOTekst"/>
        <w:spacing w:after="0"/>
        <w:outlineLvl w:val="0"/>
        <w:rPr>
          <w:rFonts w:eastAsia="Times"/>
        </w:rPr>
      </w:pPr>
      <w:r>
        <w:rPr>
          <w:rFonts w:eastAsia="Times"/>
        </w:rPr>
        <w:t>Ministerie van tewerkstelling en arbeid</w:t>
      </w:r>
    </w:p>
    <w:p w14:paraId="75E6F7BD" w14:textId="77777777" w:rsidR="00E93819" w:rsidRDefault="00E93819" w:rsidP="00E93819">
      <w:pPr>
        <w:pStyle w:val="VVKSOTekst"/>
        <w:spacing w:after="0"/>
        <w:rPr>
          <w:rFonts w:eastAsia="Times"/>
        </w:rPr>
      </w:pPr>
      <w:proofErr w:type="spellStart"/>
      <w:r>
        <w:rPr>
          <w:rFonts w:eastAsia="Times"/>
        </w:rPr>
        <w:t>Beliardstraat</w:t>
      </w:r>
      <w:proofErr w:type="spellEnd"/>
      <w:r>
        <w:rPr>
          <w:rFonts w:eastAsia="Times"/>
        </w:rPr>
        <w:t xml:space="preserve"> 34 bus 38</w:t>
      </w:r>
    </w:p>
    <w:p w14:paraId="38BAF31D" w14:textId="77777777" w:rsidR="00E93819" w:rsidRDefault="00E93819" w:rsidP="00E93819">
      <w:pPr>
        <w:pStyle w:val="VVKSOTekst"/>
        <w:spacing w:after="0"/>
        <w:rPr>
          <w:rFonts w:eastAsia="Times"/>
        </w:rPr>
      </w:pPr>
      <w:r>
        <w:rPr>
          <w:rFonts w:eastAsia="Times"/>
        </w:rPr>
        <w:t>1040 Brussel</w:t>
      </w:r>
    </w:p>
    <w:p w14:paraId="770D7746" w14:textId="77777777" w:rsidR="00E93819" w:rsidRDefault="00E93819" w:rsidP="00E93819">
      <w:pPr>
        <w:pStyle w:val="VVKSOTekst"/>
        <w:spacing w:after="0"/>
        <w:rPr>
          <w:rFonts w:eastAsia="Times"/>
        </w:rPr>
      </w:pPr>
      <w:r>
        <w:rPr>
          <w:rFonts w:eastAsia="Times"/>
        </w:rPr>
        <w:t>Tel.: 02 233 44 44</w:t>
      </w:r>
    </w:p>
    <w:p w14:paraId="5AA5AD2B" w14:textId="77777777" w:rsidR="00E93819" w:rsidRDefault="00E93819" w:rsidP="00E93819">
      <w:pPr>
        <w:pStyle w:val="VVKSOTekst"/>
        <w:spacing w:after="0"/>
        <w:rPr>
          <w:rFonts w:eastAsia="Times"/>
          <w:b/>
        </w:rPr>
      </w:pPr>
      <w:r>
        <w:rPr>
          <w:rFonts w:eastAsia="Times"/>
        </w:rPr>
        <w:br/>
      </w:r>
      <w:r>
        <w:rPr>
          <w:rFonts w:eastAsia="Times"/>
          <w:b/>
        </w:rPr>
        <w:t>AREI (Algemeen Reglement op de Elektrische Installaties)</w:t>
      </w:r>
    </w:p>
    <w:p w14:paraId="420DF9FD" w14:textId="77777777" w:rsidR="008F205E" w:rsidRDefault="008F205E" w:rsidP="00E93819">
      <w:pPr>
        <w:pStyle w:val="VVKSOTekst"/>
        <w:spacing w:after="0"/>
        <w:rPr>
          <w:rFonts w:eastAsia="Times"/>
        </w:rPr>
      </w:pPr>
    </w:p>
    <w:p w14:paraId="3C690A64" w14:textId="14D7463C" w:rsidR="008F205E" w:rsidRPr="008F205E" w:rsidRDefault="008F205E" w:rsidP="00E93819">
      <w:pPr>
        <w:pStyle w:val="VVKSOTekst"/>
        <w:spacing w:after="0"/>
        <w:rPr>
          <w:rFonts w:eastAsia="Times"/>
          <w:b/>
        </w:rPr>
      </w:pPr>
      <w:r w:rsidRPr="008F205E">
        <w:rPr>
          <w:rFonts w:eastAsia="Times"/>
          <w:b/>
        </w:rPr>
        <w:t>IPV vzw</w:t>
      </w:r>
      <w:r w:rsidR="00A73724">
        <w:rPr>
          <w:rFonts w:eastAsia="Times"/>
          <w:b/>
        </w:rPr>
        <w:t xml:space="preserve"> (opleidingsinstantie voedingsindustrie) </w:t>
      </w:r>
    </w:p>
    <w:p w14:paraId="36C7D550" w14:textId="2454CADD" w:rsidR="008F205E" w:rsidRDefault="008F205E" w:rsidP="00E93819">
      <w:pPr>
        <w:pStyle w:val="VVKSOTekst"/>
        <w:spacing w:after="0"/>
        <w:rPr>
          <w:rFonts w:eastAsia="Times"/>
        </w:rPr>
      </w:pPr>
      <w:r>
        <w:rPr>
          <w:rFonts w:eastAsia="Times"/>
        </w:rPr>
        <w:t>Birminghamstraat 225</w:t>
      </w:r>
    </w:p>
    <w:p w14:paraId="523708AE" w14:textId="1E052BF4" w:rsidR="008F205E" w:rsidRDefault="008F205E" w:rsidP="00E93819">
      <w:pPr>
        <w:pStyle w:val="VVKSOTekst"/>
        <w:spacing w:after="0"/>
        <w:rPr>
          <w:rFonts w:eastAsia="Times"/>
        </w:rPr>
      </w:pPr>
      <w:r>
        <w:rPr>
          <w:rFonts w:eastAsia="Times"/>
        </w:rPr>
        <w:t>1070 Anderlecht</w:t>
      </w:r>
    </w:p>
    <w:p w14:paraId="63F736FB" w14:textId="45FC0F21" w:rsidR="008F205E" w:rsidRDefault="008F205E" w:rsidP="00E93819">
      <w:pPr>
        <w:pStyle w:val="VVKSOTekst"/>
        <w:spacing w:after="0"/>
        <w:rPr>
          <w:rFonts w:eastAsia="Times"/>
        </w:rPr>
      </w:pPr>
      <w:r>
        <w:rPr>
          <w:rFonts w:eastAsia="Times"/>
        </w:rPr>
        <w:t>Tel.: 02 52 88 930</w:t>
      </w:r>
    </w:p>
    <w:p w14:paraId="4773F147" w14:textId="77777777" w:rsidR="008F205E" w:rsidRDefault="008F205E" w:rsidP="00E93819">
      <w:pPr>
        <w:pStyle w:val="VVKSOTekst"/>
        <w:spacing w:after="0"/>
        <w:rPr>
          <w:rFonts w:eastAsia="Times"/>
        </w:rPr>
      </w:pPr>
    </w:p>
    <w:p w14:paraId="71DD32C3" w14:textId="01DADD43" w:rsidR="008F205E" w:rsidRPr="008F205E" w:rsidRDefault="008F205E" w:rsidP="00E93819">
      <w:pPr>
        <w:pStyle w:val="VVKSOTekst"/>
        <w:spacing w:after="0"/>
        <w:rPr>
          <w:rFonts w:eastAsia="Times"/>
          <w:b/>
        </w:rPr>
      </w:pPr>
      <w:r w:rsidRPr="008F205E">
        <w:rPr>
          <w:rFonts w:eastAsia="Times"/>
          <w:b/>
        </w:rPr>
        <w:t>Opleidingscentrum Hout vzw</w:t>
      </w:r>
    </w:p>
    <w:p w14:paraId="0E5584F8" w14:textId="40326974" w:rsidR="008F205E" w:rsidRDefault="008F205E" w:rsidP="00E93819">
      <w:pPr>
        <w:pStyle w:val="VVKSOTekst"/>
        <w:spacing w:after="0"/>
        <w:rPr>
          <w:rFonts w:eastAsia="Times"/>
        </w:rPr>
      </w:pPr>
      <w:r>
        <w:rPr>
          <w:rFonts w:eastAsia="Times"/>
        </w:rPr>
        <w:t xml:space="preserve">Hof ter </w:t>
      </w:r>
      <w:proofErr w:type="spellStart"/>
      <w:r>
        <w:rPr>
          <w:rFonts w:eastAsia="Times"/>
        </w:rPr>
        <w:t>Vleest</w:t>
      </w:r>
      <w:proofErr w:type="spellEnd"/>
      <w:r>
        <w:rPr>
          <w:rFonts w:eastAsia="Times"/>
        </w:rPr>
        <w:t xml:space="preserve"> dreef 3</w:t>
      </w:r>
    </w:p>
    <w:p w14:paraId="44670B89" w14:textId="6700DAC0" w:rsidR="008F205E" w:rsidRDefault="008F205E" w:rsidP="00E93819">
      <w:pPr>
        <w:pStyle w:val="VVKSOTekst"/>
        <w:spacing w:after="0"/>
        <w:rPr>
          <w:rFonts w:eastAsia="Times"/>
        </w:rPr>
      </w:pPr>
      <w:r>
        <w:rPr>
          <w:rFonts w:eastAsia="Times"/>
        </w:rPr>
        <w:t>1070 Brussel</w:t>
      </w:r>
    </w:p>
    <w:p w14:paraId="69045A16" w14:textId="6E7C05FB" w:rsidR="008F205E" w:rsidRDefault="008F205E" w:rsidP="00E93819">
      <w:pPr>
        <w:pStyle w:val="VVKSOTekst"/>
        <w:spacing w:after="0"/>
        <w:rPr>
          <w:rFonts w:eastAsia="Times"/>
        </w:rPr>
      </w:pPr>
      <w:r>
        <w:rPr>
          <w:rFonts w:eastAsia="Times"/>
        </w:rPr>
        <w:t>Tel.: 02 558 15 51</w:t>
      </w:r>
    </w:p>
    <w:p w14:paraId="62FF12AB" w14:textId="1108DCDE" w:rsidR="008F205E" w:rsidRDefault="00A73724" w:rsidP="00E93819">
      <w:pPr>
        <w:pStyle w:val="VVKSOTekst"/>
        <w:spacing w:after="0"/>
        <w:rPr>
          <w:rFonts w:eastAsia="Times"/>
        </w:rPr>
      </w:pPr>
      <w:hyperlink r:id="rId14" w:history="1">
        <w:r w:rsidR="008F205E" w:rsidRPr="00F9361B">
          <w:rPr>
            <w:rStyle w:val="Hyperlink"/>
            <w:rFonts w:eastAsia="Times"/>
          </w:rPr>
          <w:t>info@och-cfb.be</w:t>
        </w:r>
      </w:hyperlink>
    </w:p>
    <w:p w14:paraId="26FE628D" w14:textId="77777777" w:rsidR="008F205E" w:rsidRDefault="008F205E" w:rsidP="00E93819">
      <w:pPr>
        <w:pStyle w:val="VVKSOTekst"/>
        <w:spacing w:after="0"/>
        <w:rPr>
          <w:rFonts w:eastAsia="Times"/>
        </w:rPr>
      </w:pPr>
    </w:p>
    <w:p w14:paraId="1C0DEDCB" w14:textId="33075D90" w:rsidR="008F205E" w:rsidRPr="00414F59" w:rsidRDefault="008F205E" w:rsidP="00E93819">
      <w:pPr>
        <w:pStyle w:val="VVKSOTekst"/>
        <w:spacing w:after="0"/>
        <w:rPr>
          <w:rFonts w:eastAsia="Times"/>
          <w:b/>
        </w:rPr>
      </w:pPr>
      <w:proofErr w:type="spellStart"/>
      <w:r w:rsidRPr="00414F59">
        <w:rPr>
          <w:rFonts w:eastAsia="Times"/>
          <w:b/>
        </w:rPr>
        <w:t>Cobot</w:t>
      </w:r>
      <w:proofErr w:type="spellEnd"/>
      <w:r w:rsidRPr="00414F59">
        <w:rPr>
          <w:rFonts w:eastAsia="Times"/>
          <w:b/>
        </w:rPr>
        <w:t xml:space="preserve"> vzw</w:t>
      </w:r>
    </w:p>
    <w:p w14:paraId="0980F36D" w14:textId="377BC1A1" w:rsidR="008F205E" w:rsidRDefault="008F205E" w:rsidP="00E93819">
      <w:pPr>
        <w:pStyle w:val="VVKSOTekst"/>
        <w:spacing w:after="0"/>
        <w:rPr>
          <w:rFonts w:eastAsia="Times"/>
        </w:rPr>
      </w:pPr>
      <w:proofErr w:type="spellStart"/>
      <w:r>
        <w:rPr>
          <w:rFonts w:eastAsia="Times"/>
        </w:rPr>
        <w:t>Poortakkerstraat</w:t>
      </w:r>
      <w:proofErr w:type="spellEnd"/>
      <w:r>
        <w:rPr>
          <w:rFonts w:eastAsia="Times"/>
        </w:rPr>
        <w:t xml:space="preserve"> 92</w:t>
      </w:r>
    </w:p>
    <w:p w14:paraId="41320878" w14:textId="610F65E7" w:rsidR="008F205E" w:rsidRDefault="008F205E" w:rsidP="00E93819">
      <w:pPr>
        <w:pStyle w:val="VVKSOTekst"/>
        <w:spacing w:after="0"/>
        <w:rPr>
          <w:rFonts w:eastAsia="Times"/>
        </w:rPr>
      </w:pPr>
      <w:r>
        <w:rPr>
          <w:rFonts w:eastAsia="Times"/>
        </w:rPr>
        <w:t>9051 Sint-Denijs-</w:t>
      </w:r>
      <w:proofErr w:type="spellStart"/>
      <w:r>
        <w:rPr>
          <w:rFonts w:eastAsia="Times"/>
        </w:rPr>
        <w:t>Westrem</w:t>
      </w:r>
      <w:proofErr w:type="spellEnd"/>
    </w:p>
    <w:p w14:paraId="21C015C2" w14:textId="7620BBFB" w:rsidR="008F205E" w:rsidRPr="00F0400D" w:rsidRDefault="008F205E" w:rsidP="00E93819">
      <w:pPr>
        <w:pStyle w:val="VVKSOTekst"/>
        <w:spacing w:after="0"/>
        <w:rPr>
          <w:rFonts w:eastAsia="Times"/>
          <w:lang w:val="en-US"/>
        </w:rPr>
      </w:pPr>
      <w:r w:rsidRPr="00F0400D">
        <w:rPr>
          <w:rFonts w:eastAsia="Times"/>
          <w:lang w:val="en-US"/>
        </w:rPr>
        <w:t>Tel.: 09 222 26 14</w:t>
      </w:r>
    </w:p>
    <w:p w14:paraId="26C53220" w14:textId="0107825F" w:rsidR="008F205E" w:rsidRPr="00F0400D" w:rsidRDefault="00A73724" w:rsidP="00E93819">
      <w:pPr>
        <w:pStyle w:val="VVKSOTekst"/>
        <w:spacing w:after="0"/>
        <w:rPr>
          <w:rFonts w:eastAsia="Times"/>
          <w:lang w:val="en-US"/>
        </w:rPr>
      </w:pPr>
      <w:hyperlink r:id="rId15" w:history="1">
        <w:r w:rsidR="008F205E" w:rsidRPr="00F0400D">
          <w:rPr>
            <w:rStyle w:val="Hyperlink"/>
            <w:rFonts w:eastAsia="Times"/>
            <w:lang w:val="en-US"/>
          </w:rPr>
          <w:t>cobot@cobot.be</w:t>
        </w:r>
      </w:hyperlink>
    </w:p>
    <w:p w14:paraId="007F8BF3" w14:textId="77777777" w:rsidR="008F205E" w:rsidRPr="00F0400D" w:rsidRDefault="008F205E" w:rsidP="00E93819">
      <w:pPr>
        <w:pStyle w:val="VVKSOTekst"/>
        <w:spacing w:after="0"/>
        <w:rPr>
          <w:rFonts w:eastAsia="Times"/>
          <w:lang w:val="en-US"/>
        </w:rPr>
      </w:pPr>
    </w:p>
    <w:p w14:paraId="1821371A" w14:textId="56E23F1C" w:rsidR="008F205E" w:rsidRPr="00F0400D" w:rsidRDefault="008F205E" w:rsidP="00E93819">
      <w:pPr>
        <w:pStyle w:val="VVKSOTekst"/>
        <w:spacing w:after="0"/>
        <w:rPr>
          <w:rFonts w:eastAsia="Times"/>
          <w:b/>
          <w:lang w:val="en-US"/>
        </w:rPr>
      </w:pPr>
      <w:proofErr w:type="spellStart"/>
      <w:r w:rsidRPr="00F0400D">
        <w:rPr>
          <w:rFonts w:eastAsia="Times"/>
          <w:b/>
          <w:lang w:val="en-US"/>
        </w:rPr>
        <w:t>Essenscia</w:t>
      </w:r>
      <w:proofErr w:type="spellEnd"/>
    </w:p>
    <w:p w14:paraId="4896A91B" w14:textId="381C040C" w:rsidR="008F205E" w:rsidRPr="00F0400D" w:rsidRDefault="008F205E" w:rsidP="00E93819">
      <w:pPr>
        <w:pStyle w:val="VVKSOTekst"/>
        <w:spacing w:after="0"/>
        <w:rPr>
          <w:rFonts w:eastAsia="Times"/>
          <w:lang w:val="en-US"/>
        </w:rPr>
      </w:pPr>
      <w:proofErr w:type="spellStart"/>
      <w:r w:rsidRPr="00F0400D">
        <w:rPr>
          <w:rFonts w:eastAsia="Times"/>
          <w:lang w:val="en-US"/>
        </w:rPr>
        <w:t>Diamant</w:t>
      </w:r>
      <w:proofErr w:type="spellEnd"/>
      <w:r w:rsidRPr="00F0400D">
        <w:rPr>
          <w:rFonts w:eastAsia="Times"/>
          <w:lang w:val="en-US"/>
        </w:rPr>
        <w:t xml:space="preserve"> building</w:t>
      </w:r>
    </w:p>
    <w:p w14:paraId="409BE7E5" w14:textId="5EBBDF89" w:rsidR="008F205E" w:rsidRDefault="008F205E" w:rsidP="008F205E">
      <w:pPr>
        <w:pStyle w:val="VVKSOTekst"/>
        <w:spacing w:after="0"/>
        <w:rPr>
          <w:rFonts w:eastAsia="Times"/>
        </w:rPr>
      </w:pPr>
      <w:r>
        <w:rPr>
          <w:rFonts w:eastAsia="Times"/>
        </w:rPr>
        <w:t>A</w:t>
      </w:r>
      <w:r w:rsidR="00414F59">
        <w:rPr>
          <w:rFonts w:eastAsia="Times"/>
        </w:rPr>
        <w:t>ugust</w:t>
      </w:r>
      <w:r>
        <w:rPr>
          <w:rFonts w:eastAsia="Times"/>
        </w:rPr>
        <w:t xml:space="preserve"> </w:t>
      </w:r>
      <w:proofErr w:type="spellStart"/>
      <w:r>
        <w:rPr>
          <w:rFonts w:eastAsia="Times"/>
        </w:rPr>
        <w:t>Reyerslaan</w:t>
      </w:r>
      <w:proofErr w:type="spellEnd"/>
      <w:r>
        <w:rPr>
          <w:rFonts w:eastAsia="Times"/>
        </w:rPr>
        <w:t xml:space="preserve"> 80</w:t>
      </w:r>
    </w:p>
    <w:p w14:paraId="15AE7AA6" w14:textId="15631574" w:rsidR="008F205E" w:rsidRDefault="008F205E" w:rsidP="008F205E">
      <w:pPr>
        <w:pStyle w:val="VVKSOTekst"/>
        <w:spacing w:after="0"/>
        <w:rPr>
          <w:rFonts w:eastAsia="Times"/>
        </w:rPr>
      </w:pPr>
      <w:r>
        <w:rPr>
          <w:rFonts w:eastAsia="Times"/>
        </w:rPr>
        <w:t>1030 Brussel</w:t>
      </w:r>
    </w:p>
    <w:p w14:paraId="4739F46F" w14:textId="4E9A2938" w:rsidR="008F205E" w:rsidRDefault="008F205E" w:rsidP="008F205E">
      <w:pPr>
        <w:pStyle w:val="VVKSOTekst"/>
        <w:spacing w:after="0"/>
        <w:rPr>
          <w:rFonts w:eastAsia="Times"/>
        </w:rPr>
      </w:pPr>
      <w:r>
        <w:rPr>
          <w:rFonts w:eastAsia="Times"/>
        </w:rPr>
        <w:t>Tel.: 02 238 97 11</w:t>
      </w:r>
    </w:p>
    <w:p w14:paraId="553ADF6D" w14:textId="1F8A7581" w:rsidR="008F205E" w:rsidRDefault="00A73724" w:rsidP="008F205E">
      <w:pPr>
        <w:pStyle w:val="VVKSOTekst"/>
        <w:spacing w:after="0"/>
        <w:rPr>
          <w:rFonts w:eastAsia="Times"/>
        </w:rPr>
      </w:pPr>
      <w:hyperlink r:id="rId16" w:history="1">
        <w:r w:rsidR="008F205E" w:rsidRPr="00F9361B">
          <w:rPr>
            <w:rStyle w:val="Hyperlink"/>
            <w:rFonts w:eastAsia="Times"/>
          </w:rPr>
          <w:t>info@essenscia.be</w:t>
        </w:r>
      </w:hyperlink>
      <w:bookmarkEnd w:id="47"/>
    </w:p>
    <w:sectPr w:rsidR="008F205E" w:rsidSect="00BC10D7">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CE13" w14:textId="77777777" w:rsidR="00A36BD1" w:rsidRDefault="00A36BD1">
      <w:r>
        <w:separator/>
      </w:r>
    </w:p>
    <w:p w14:paraId="5500A643" w14:textId="77777777" w:rsidR="00A36BD1" w:rsidRDefault="00A36BD1"/>
  </w:endnote>
  <w:endnote w:type="continuationSeparator" w:id="0">
    <w:p w14:paraId="6C5808D8" w14:textId="77777777" w:rsidR="00A36BD1" w:rsidRDefault="00A36BD1">
      <w:r>
        <w:continuationSeparator/>
      </w:r>
    </w:p>
    <w:p w14:paraId="08583118" w14:textId="77777777" w:rsidR="00A36BD1" w:rsidRDefault="00A36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Optima ExtraBlack"/>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D962" w14:textId="77777777" w:rsidR="00DC1C32" w:rsidRDefault="00DC1C32" w:rsidP="00E8765C">
    <w:pPr>
      <w:pStyle w:val="Voettekst"/>
      <w:tabs>
        <w:tab w:val="clear" w:pos="9072"/>
        <w:tab w:val="right" w:pos="9600"/>
      </w:tabs>
      <w:rPr>
        <w:rStyle w:val="Paginanummer"/>
      </w:rPr>
    </w:pPr>
  </w:p>
  <w:p w14:paraId="423EAC60" w14:textId="77777777" w:rsidR="00DC1C32" w:rsidRDefault="00DC1C32" w:rsidP="006201AD">
    <w:pPr>
      <w:pStyle w:val="Voettekst"/>
      <w:tabs>
        <w:tab w:val="clear" w:pos="9072"/>
        <w:tab w:val="right" w:pos="9600"/>
      </w:tabs>
      <w:rPr>
        <w:rStyle w:val="Paginanummer"/>
      </w:rPr>
    </w:pPr>
    <w:r>
      <w:rPr>
        <w:rStyle w:val="Paginanummer"/>
      </w:rPr>
      <w:fldChar w:fldCharType="begin"/>
    </w:r>
    <w:r>
      <w:rPr>
        <w:rStyle w:val="Paginanummer"/>
      </w:rPr>
      <w:instrText xml:space="preserve"> PAGE </w:instrText>
    </w:r>
    <w:r>
      <w:rPr>
        <w:rStyle w:val="Paginanummer"/>
      </w:rPr>
      <w:fldChar w:fldCharType="separate"/>
    </w:r>
    <w:r w:rsidR="00A73724">
      <w:rPr>
        <w:rStyle w:val="Paginanummer"/>
        <w:noProof/>
      </w:rPr>
      <w:t>2</w:t>
    </w:r>
    <w:r>
      <w:rPr>
        <w:rStyle w:val="Paginanummer"/>
      </w:rPr>
      <w:fldChar w:fldCharType="end"/>
    </w:r>
    <w:r>
      <w:rPr>
        <w:rStyle w:val="Paginanummer"/>
      </w:rPr>
      <w:tab/>
    </w:r>
    <w:r>
      <w:rPr>
        <w:rStyle w:val="Paginanummer"/>
      </w:rPr>
      <w:tab/>
      <w:t xml:space="preserve"> Se-n-Se</w:t>
    </w:r>
  </w:p>
  <w:p w14:paraId="3F0469A9" w14:textId="7967A3A8" w:rsidR="00DC1C32" w:rsidRDefault="00DC1C32" w:rsidP="006201AD">
    <w:pPr>
      <w:pStyle w:val="Voettekst"/>
      <w:tabs>
        <w:tab w:val="clear" w:pos="9072"/>
        <w:tab w:val="right" w:pos="9600"/>
      </w:tabs>
    </w:pPr>
    <w:r>
      <w:rPr>
        <w:rFonts w:ascii="Arial" w:hAnsi="Arial"/>
        <w:noProof/>
        <w:sz w:val="18"/>
        <w:lang w:val="nl-BE" w:eastAsia="nl-BE"/>
      </w:rPr>
      <w:drawing>
        <wp:anchor distT="0" distB="0" distL="114300" distR="114300" simplePos="0" relativeHeight="251659776" behindDoc="1" locked="1" layoutInCell="1" allowOverlap="1" wp14:anchorId="686F3B32" wp14:editId="0E3ED4F1">
          <wp:simplePos x="0" y="0"/>
          <wp:positionH relativeFrom="column">
            <wp:posOffset>2857500</wp:posOffset>
          </wp:positionH>
          <wp:positionV relativeFrom="paragraph">
            <wp:posOffset>-132080</wp:posOffset>
          </wp:positionV>
          <wp:extent cx="676910" cy="361315"/>
          <wp:effectExtent l="0" t="0" r="8890" b="0"/>
          <wp:wrapNone/>
          <wp:docPr id="34" name="Afbeelding 3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t>D/2013/7841/045</w:t>
    </w:r>
    <w:r>
      <w:rPr>
        <w:rStyle w:val="Paginanummer"/>
      </w:rPr>
      <w:tab/>
    </w:r>
    <w:r>
      <w:rPr>
        <w:rStyle w:val="Paginanummer"/>
      </w:rPr>
      <w:tab/>
      <w:t>Productie- en procestechnologie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E840" w14:textId="77777777" w:rsidR="00DC1C32" w:rsidRDefault="00DC1C32" w:rsidP="00E8765C">
    <w:pPr>
      <w:pStyle w:val="Voettekst"/>
      <w:tabs>
        <w:tab w:val="clear" w:pos="9072"/>
        <w:tab w:val="right" w:pos="9700"/>
      </w:tabs>
      <w:rPr>
        <w:rFonts w:ascii="Arial" w:hAnsi="Arial" w:cs="Arial"/>
        <w:sz w:val="18"/>
        <w:szCs w:val="18"/>
        <w:lang w:val="nl-BE"/>
      </w:rPr>
    </w:pPr>
  </w:p>
  <w:p w14:paraId="366F7007" w14:textId="77777777" w:rsidR="00DC1C32" w:rsidRDefault="00DC1C32" w:rsidP="00E8765C">
    <w:pPr>
      <w:pStyle w:val="Voettekst"/>
      <w:tabs>
        <w:tab w:val="clear" w:pos="9072"/>
        <w:tab w:val="right" w:pos="9700"/>
      </w:tabs>
      <w:rPr>
        <w:rStyle w:val="Paginanummer"/>
      </w:rPr>
    </w:pPr>
    <w:r w:rsidRPr="00E8765C">
      <w:rPr>
        <w:rFonts w:ascii="Arial" w:hAnsi="Arial" w:cs="Arial"/>
        <w:sz w:val="18"/>
        <w:szCs w:val="18"/>
        <w:lang w:val="nl-BE"/>
      </w:rPr>
      <w:t>Se-n-Se</w:t>
    </w:r>
    <w:r>
      <w:rPr>
        <w:rFonts w:ascii="Arial" w:hAnsi="Arial" w:cs="Arial"/>
        <w:sz w:val="18"/>
        <w:szCs w:val="18"/>
        <w:lang w:val="nl-BE"/>
      </w:rPr>
      <w:tab/>
    </w:r>
    <w:r>
      <w:rPr>
        <w:rFonts w:ascii="Arial" w:hAnsi="Arial" w:cs="Arial"/>
        <w:sz w:val="18"/>
        <w:szCs w:val="18"/>
        <w:lang w:val="nl-BE"/>
      </w:rPr>
      <w:tab/>
      <w:t xml:space="preserve"> </w:t>
    </w:r>
    <w:r>
      <w:rPr>
        <w:rStyle w:val="Paginanummer"/>
      </w:rPr>
      <w:fldChar w:fldCharType="begin"/>
    </w:r>
    <w:r>
      <w:rPr>
        <w:rStyle w:val="Paginanummer"/>
      </w:rPr>
      <w:instrText xml:space="preserve"> PAGE </w:instrText>
    </w:r>
    <w:r>
      <w:rPr>
        <w:rStyle w:val="Paginanummer"/>
      </w:rPr>
      <w:fldChar w:fldCharType="separate"/>
    </w:r>
    <w:r w:rsidR="00A73724">
      <w:rPr>
        <w:rStyle w:val="Paginanummer"/>
        <w:noProof/>
      </w:rPr>
      <w:t>3</w:t>
    </w:r>
    <w:r>
      <w:rPr>
        <w:rStyle w:val="Paginanummer"/>
      </w:rPr>
      <w:fldChar w:fldCharType="end"/>
    </w:r>
  </w:p>
  <w:p w14:paraId="6C299C00" w14:textId="669F95DF" w:rsidR="00DC1C32" w:rsidRPr="00E8765C" w:rsidRDefault="00DC1C32" w:rsidP="00E8765C">
    <w:pPr>
      <w:pStyle w:val="Voettekst"/>
      <w:tabs>
        <w:tab w:val="clear" w:pos="9072"/>
        <w:tab w:val="right" w:pos="9700"/>
      </w:tabs>
      <w:rPr>
        <w:rFonts w:ascii="Arial" w:hAnsi="Arial" w:cs="Arial"/>
        <w:sz w:val="18"/>
        <w:szCs w:val="18"/>
        <w:lang w:val="nl-BE"/>
      </w:rPr>
    </w:pPr>
    <w:r>
      <w:rPr>
        <w:rFonts w:ascii="Arial" w:hAnsi="Arial"/>
        <w:noProof/>
        <w:sz w:val="18"/>
        <w:lang w:val="nl-BE" w:eastAsia="nl-BE"/>
      </w:rPr>
      <w:drawing>
        <wp:anchor distT="0" distB="0" distL="114300" distR="114300" simplePos="0" relativeHeight="251658752" behindDoc="1" locked="1" layoutInCell="1" allowOverlap="1" wp14:anchorId="1B7BEAFC" wp14:editId="7BF27952">
          <wp:simplePos x="0" y="0"/>
          <wp:positionH relativeFrom="column">
            <wp:posOffset>2857500</wp:posOffset>
          </wp:positionH>
          <wp:positionV relativeFrom="paragraph">
            <wp:posOffset>-132080</wp:posOffset>
          </wp:positionV>
          <wp:extent cx="676910" cy="361315"/>
          <wp:effectExtent l="0" t="0" r="8890" b="0"/>
          <wp:wrapNone/>
          <wp:docPr id="33" name="Afbeelding 3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t>Productie- en procestechnologie</w:t>
    </w:r>
    <w:r>
      <w:rPr>
        <w:rStyle w:val="Paginanummer"/>
      </w:rPr>
      <w:tab/>
    </w:r>
    <w:r>
      <w:rPr>
        <w:rStyle w:val="Paginanummer"/>
      </w:rPr>
      <w:tab/>
      <w:t>D/2013/7841/045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DC5B" w14:textId="77777777" w:rsidR="00DC1C32" w:rsidRDefault="00DC1C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17040" w14:textId="77777777" w:rsidR="00A36BD1" w:rsidRDefault="00A36BD1">
      <w:r>
        <w:separator/>
      </w:r>
    </w:p>
    <w:p w14:paraId="683BFB9F" w14:textId="77777777" w:rsidR="00A36BD1" w:rsidRDefault="00A36BD1"/>
  </w:footnote>
  <w:footnote w:type="continuationSeparator" w:id="0">
    <w:p w14:paraId="531AB19A" w14:textId="77777777" w:rsidR="00A36BD1" w:rsidRDefault="00A36BD1">
      <w:r>
        <w:continuationSeparator/>
      </w:r>
    </w:p>
    <w:p w14:paraId="421C33AB" w14:textId="77777777" w:rsidR="00A36BD1" w:rsidRDefault="00A36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26D1" w14:textId="53555A37" w:rsidR="00DC1C32" w:rsidRDefault="00DC1C32">
    <w:pPr>
      <w:pStyle w:val="Koptekst"/>
    </w:pPr>
  </w:p>
  <w:p w14:paraId="0E6AD966" w14:textId="77777777" w:rsidR="00DC1C32" w:rsidRDefault="00DC1C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AB00" w14:textId="0C72E0D3" w:rsidR="00DC1C32" w:rsidRDefault="00DC1C32">
    <w:pPr>
      <w:pStyle w:val="Koptekst"/>
    </w:pPr>
  </w:p>
  <w:p w14:paraId="2D29E4D6" w14:textId="77777777" w:rsidR="00DC1C32" w:rsidRDefault="00DC1C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FFB1" w14:textId="0CBD4038" w:rsidR="00DC1C32" w:rsidRDefault="00DC1C32">
    <w:pPr>
      <w:pStyle w:val="Koptekst"/>
    </w:pPr>
  </w:p>
  <w:p w14:paraId="729E1A97" w14:textId="77777777" w:rsidR="00DC1C32" w:rsidRDefault="00DC1C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8834AB3"/>
    <w:multiLevelType w:val="multilevel"/>
    <w:tmpl w:val="08130023"/>
    <w:styleLink w:val="Artikelsectie"/>
    <w:lvl w:ilvl="0">
      <w:start w:val="1"/>
      <w:numFmt w:val="upperRoman"/>
      <w:lvlText w:val="Artikel %1."/>
      <w:lvlJc w:val="left"/>
      <w:pPr>
        <w:tabs>
          <w:tab w:val="num" w:pos="2160"/>
        </w:tabs>
        <w:ind w:left="0" w:firstLine="0"/>
      </w:pPr>
    </w:lvl>
    <w:lvl w:ilvl="1">
      <w:start w:val="1"/>
      <w:numFmt w:val="decimalZero"/>
      <w:isLgl/>
      <w:lvlText w:val="Secti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2">
    <w:nsid w:val="15A3478E"/>
    <w:multiLevelType w:val="hybridMultilevel"/>
    <w:tmpl w:val="7D42B49C"/>
    <w:lvl w:ilvl="0" w:tplc="46E649A4">
      <w:numFmt w:val="bullet"/>
      <w:pStyle w:val="VVKSOOpsomming1"/>
      <w:lvlText w:val="•"/>
      <w:lvlJc w:val="left"/>
      <w:pPr>
        <w:tabs>
          <w:tab w:val="num" w:pos="397"/>
        </w:tabs>
        <w:ind w:left="397" w:hanging="397"/>
      </w:pPr>
      <w:rPr>
        <w:rFonts w:ascii="Arial" w:hAnsi="Arial" w:hint="default"/>
        <w:strike w:val="0"/>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7FE0FC8"/>
    <w:multiLevelType w:val="hybridMultilevel"/>
    <w:tmpl w:val="561C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81698"/>
    <w:multiLevelType w:val="hybridMultilevel"/>
    <w:tmpl w:val="D8084E72"/>
    <w:lvl w:ilvl="0" w:tplc="05B69610">
      <w:start w:val="1"/>
      <w:numFmt w:val="bullet"/>
      <w:lvlText w:val="•"/>
      <w:lvlJc w:val="left"/>
      <w:pPr>
        <w:tabs>
          <w:tab w:val="num" w:pos="1152"/>
        </w:tabs>
        <w:ind w:left="1152" w:hanging="432"/>
      </w:pPr>
      <w:rPr>
        <w:rFonts w:ascii="Arial" w:hAnsi="Arial" w:hint="default"/>
        <w:strike w:val="0"/>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FD42F0"/>
    <w:multiLevelType w:val="hybridMultilevel"/>
    <w:tmpl w:val="0B90FEE2"/>
    <w:lvl w:ilvl="0" w:tplc="C13A441A">
      <w:start w:val="1"/>
      <w:numFmt w:val="decimal"/>
      <w:pStyle w:val="VVKSOKopZonderTitel"/>
      <w:lvlText w:val="%1"/>
      <w:lvlJc w:val="left"/>
      <w:pPr>
        <w:tabs>
          <w:tab w:val="num" w:pos="360"/>
        </w:tabs>
        <w:ind w:left="360" w:hanging="360"/>
      </w:pPr>
      <w:rPr>
        <w:rFonts w:hint="default"/>
        <w:b w:val="0"/>
        <w:i w:val="0"/>
        <w:color w:val="auto"/>
        <w:sz w:val="20"/>
        <w:szCs w:val="20"/>
      </w:rPr>
    </w:lvl>
    <w:lvl w:ilvl="1" w:tplc="25B4BBEC">
      <w:start w:val="1"/>
      <w:numFmt w:val="bullet"/>
      <w:lvlText w:val=""/>
      <w:lvlJc w:val="left"/>
      <w:pPr>
        <w:tabs>
          <w:tab w:val="num" w:pos="1440"/>
        </w:tabs>
        <w:ind w:left="1440" w:hanging="360"/>
      </w:pPr>
      <w:rPr>
        <w:rFonts w:ascii="Symbol" w:hAnsi="Symbol" w:hint="default"/>
        <w:i w:val="0"/>
      </w:rPr>
    </w:lvl>
    <w:lvl w:ilvl="2" w:tplc="E83C012C" w:tentative="1">
      <w:start w:val="1"/>
      <w:numFmt w:val="lowerRoman"/>
      <w:lvlText w:val="%3."/>
      <w:lvlJc w:val="right"/>
      <w:pPr>
        <w:tabs>
          <w:tab w:val="num" w:pos="2160"/>
        </w:tabs>
        <w:ind w:left="2160" w:hanging="180"/>
      </w:pPr>
    </w:lvl>
    <w:lvl w:ilvl="3" w:tplc="4B6C04C2" w:tentative="1">
      <w:start w:val="1"/>
      <w:numFmt w:val="decimal"/>
      <w:lvlText w:val="%4."/>
      <w:lvlJc w:val="left"/>
      <w:pPr>
        <w:tabs>
          <w:tab w:val="num" w:pos="2880"/>
        </w:tabs>
        <w:ind w:left="2880" w:hanging="360"/>
      </w:pPr>
    </w:lvl>
    <w:lvl w:ilvl="4" w:tplc="E6B411F4" w:tentative="1">
      <w:start w:val="1"/>
      <w:numFmt w:val="lowerLetter"/>
      <w:lvlText w:val="%5."/>
      <w:lvlJc w:val="left"/>
      <w:pPr>
        <w:tabs>
          <w:tab w:val="num" w:pos="3600"/>
        </w:tabs>
        <w:ind w:left="3600" w:hanging="360"/>
      </w:pPr>
    </w:lvl>
    <w:lvl w:ilvl="5" w:tplc="03C01652" w:tentative="1">
      <w:start w:val="1"/>
      <w:numFmt w:val="lowerRoman"/>
      <w:lvlText w:val="%6."/>
      <w:lvlJc w:val="right"/>
      <w:pPr>
        <w:tabs>
          <w:tab w:val="num" w:pos="4320"/>
        </w:tabs>
        <w:ind w:left="4320" w:hanging="180"/>
      </w:pPr>
    </w:lvl>
    <w:lvl w:ilvl="6" w:tplc="8ECC98F0" w:tentative="1">
      <w:start w:val="1"/>
      <w:numFmt w:val="decimal"/>
      <w:lvlText w:val="%7."/>
      <w:lvlJc w:val="left"/>
      <w:pPr>
        <w:tabs>
          <w:tab w:val="num" w:pos="5040"/>
        </w:tabs>
        <w:ind w:left="5040" w:hanging="360"/>
      </w:pPr>
    </w:lvl>
    <w:lvl w:ilvl="7" w:tplc="CB249FA2" w:tentative="1">
      <w:start w:val="1"/>
      <w:numFmt w:val="lowerLetter"/>
      <w:lvlText w:val="%8."/>
      <w:lvlJc w:val="left"/>
      <w:pPr>
        <w:tabs>
          <w:tab w:val="num" w:pos="5760"/>
        </w:tabs>
        <w:ind w:left="5760" w:hanging="360"/>
      </w:pPr>
    </w:lvl>
    <w:lvl w:ilvl="8" w:tplc="6FDCC8E2" w:tentative="1">
      <w:start w:val="1"/>
      <w:numFmt w:val="lowerRoman"/>
      <w:lvlText w:val="%9."/>
      <w:lvlJc w:val="right"/>
      <w:pPr>
        <w:tabs>
          <w:tab w:val="num" w:pos="6480"/>
        </w:tabs>
        <w:ind w:left="6480" w:hanging="180"/>
      </w:pPr>
    </w:lvl>
  </w:abstractNum>
  <w:abstractNum w:abstractNumId="16">
    <w:nsid w:val="4246265E"/>
    <w:multiLevelType w:val="hybridMultilevel"/>
    <w:tmpl w:val="D102E782"/>
    <w:lvl w:ilvl="0" w:tplc="CE3EA28E">
      <w:numFmt w:val="bullet"/>
      <w:lvlText w:val="•"/>
      <w:lvlJc w:val="left"/>
      <w:pPr>
        <w:tabs>
          <w:tab w:val="num" w:pos="1152"/>
        </w:tabs>
        <w:ind w:left="1152" w:hanging="432"/>
      </w:pPr>
      <w:rPr>
        <w:rFonts w:ascii="Arial" w:hAnsi="Arial" w:hint="default"/>
        <w:strike w:val="0"/>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AA900C4"/>
    <w:multiLevelType w:val="hybridMultilevel"/>
    <w:tmpl w:val="D0AE3A8E"/>
    <w:lvl w:ilvl="0" w:tplc="2EDC20B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CCE3A6C"/>
    <w:multiLevelType w:val="hybridMultilevel"/>
    <w:tmpl w:val="5A165428"/>
    <w:lvl w:ilvl="0" w:tplc="30C69D2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01C0DB4"/>
    <w:multiLevelType w:val="multilevel"/>
    <w:tmpl w:val="9356DF96"/>
    <w:lvl w:ilvl="0">
      <w:start w:val="1"/>
      <w:numFmt w:val="decimal"/>
      <w:pStyle w:val="VVKSOKop1"/>
      <w:lvlText w:val="%1"/>
      <w:lvlJc w:val="left"/>
      <w:pPr>
        <w:tabs>
          <w:tab w:val="num" w:pos="1419"/>
        </w:tabs>
        <w:ind w:left="1419"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2553"/>
        </w:tabs>
        <w:ind w:left="2553"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1137A5C"/>
    <w:multiLevelType w:val="hybridMultilevel"/>
    <w:tmpl w:val="C6CE86B8"/>
    <w:lvl w:ilvl="0" w:tplc="30C69D2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34E6623"/>
    <w:multiLevelType w:val="hybridMultilevel"/>
    <w:tmpl w:val="C9AA2966"/>
    <w:lvl w:ilvl="0" w:tplc="D8364D18">
      <w:start w:val="1"/>
      <w:numFmt w:val="bullet"/>
      <w:pStyle w:val="VVKSOOpsomming12"/>
      <w:lvlText w:val=""/>
      <w:lvlJc w:val="left"/>
      <w:pPr>
        <w:tabs>
          <w:tab w:val="num" w:pos="454"/>
        </w:tabs>
        <w:ind w:left="454" w:hanging="454"/>
      </w:pPr>
      <w:rPr>
        <w:rFonts w:ascii="Symbol" w:hAnsi="Symbol" w:hint="default"/>
      </w:rPr>
    </w:lvl>
    <w:lvl w:ilvl="1" w:tplc="F8462858">
      <w:start w:val="1"/>
      <w:numFmt w:val="bullet"/>
      <w:lvlText w:val="o"/>
      <w:lvlJc w:val="left"/>
      <w:pPr>
        <w:tabs>
          <w:tab w:val="num" w:pos="1043"/>
        </w:tabs>
        <w:ind w:left="1043" w:hanging="360"/>
      </w:pPr>
      <w:rPr>
        <w:rFonts w:ascii="Courier New" w:hAnsi="Courier New" w:cs="Calibri" w:hint="default"/>
      </w:rPr>
    </w:lvl>
    <w:lvl w:ilvl="2" w:tplc="08130005">
      <w:start w:val="1"/>
      <w:numFmt w:val="bullet"/>
      <w:lvlText w:val=""/>
      <w:lvlJc w:val="left"/>
      <w:pPr>
        <w:tabs>
          <w:tab w:val="num" w:pos="1763"/>
        </w:tabs>
        <w:ind w:left="1763" w:hanging="360"/>
      </w:pPr>
      <w:rPr>
        <w:rFonts w:ascii="Wingdings" w:hAnsi="Wingdings" w:hint="default"/>
      </w:rPr>
    </w:lvl>
    <w:lvl w:ilvl="3" w:tplc="08130001" w:tentative="1">
      <w:start w:val="1"/>
      <w:numFmt w:val="bullet"/>
      <w:lvlText w:val=""/>
      <w:lvlJc w:val="left"/>
      <w:pPr>
        <w:tabs>
          <w:tab w:val="num" w:pos="2483"/>
        </w:tabs>
        <w:ind w:left="2483" w:hanging="360"/>
      </w:pPr>
      <w:rPr>
        <w:rFonts w:ascii="Symbol" w:hAnsi="Symbol" w:hint="default"/>
      </w:rPr>
    </w:lvl>
    <w:lvl w:ilvl="4" w:tplc="08130003" w:tentative="1">
      <w:start w:val="1"/>
      <w:numFmt w:val="bullet"/>
      <w:lvlText w:val="o"/>
      <w:lvlJc w:val="left"/>
      <w:pPr>
        <w:tabs>
          <w:tab w:val="num" w:pos="3203"/>
        </w:tabs>
        <w:ind w:left="3203" w:hanging="360"/>
      </w:pPr>
      <w:rPr>
        <w:rFonts w:ascii="Courier New" w:hAnsi="Courier New" w:cs="Calibri" w:hint="default"/>
      </w:rPr>
    </w:lvl>
    <w:lvl w:ilvl="5" w:tplc="08130005" w:tentative="1">
      <w:start w:val="1"/>
      <w:numFmt w:val="bullet"/>
      <w:lvlText w:val=""/>
      <w:lvlJc w:val="left"/>
      <w:pPr>
        <w:tabs>
          <w:tab w:val="num" w:pos="3923"/>
        </w:tabs>
        <w:ind w:left="3923" w:hanging="360"/>
      </w:pPr>
      <w:rPr>
        <w:rFonts w:ascii="Wingdings" w:hAnsi="Wingdings" w:hint="default"/>
      </w:rPr>
    </w:lvl>
    <w:lvl w:ilvl="6" w:tplc="08130001" w:tentative="1">
      <w:start w:val="1"/>
      <w:numFmt w:val="bullet"/>
      <w:lvlText w:val=""/>
      <w:lvlJc w:val="left"/>
      <w:pPr>
        <w:tabs>
          <w:tab w:val="num" w:pos="4643"/>
        </w:tabs>
        <w:ind w:left="4643" w:hanging="360"/>
      </w:pPr>
      <w:rPr>
        <w:rFonts w:ascii="Symbol" w:hAnsi="Symbol" w:hint="default"/>
      </w:rPr>
    </w:lvl>
    <w:lvl w:ilvl="7" w:tplc="08130003" w:tentative="1">
      <w:start w:val="1"/>
      <w:numFmt w:val="bullet"/>
      <w:lvlText w:val="o"/>
      <w:lvlJc w:val="left"/>
      <w:pPr>
        <w:tabs>
          <w:tab w:val="num" w:pos="5363"/>
        </w:tabs>
        <w:ind w:left="5363" w:hanging="360"/>
      </w:pPr>
      <w:rPr>
        <w:rFonts w:ascii="Courier New" w:hAnsi="Courier New" w:cs="Calibri" w:hint="default"/>
      </w:rPr>
    </w:lvl>
    <w:lvl w:ilvl="8" w:tplc="08130005" w:tentative="1">
      <w:start w:val="1"/>
      <w:numFmt w:val="bullet"/>
      <w:lvlText w:val=""/>
      <w:lvlJc w:val="left"/>
      <w:pPr>
        <w:tabs>
          <w:tab w:val="num" w:pos="6083"/>
        </w:tabs>
        <w:ind w:left="6083" w:hanging="360"/>
      </w:pPr>
      <w:rPr>
        <w:rFonts w:ascii="Wingdings" w:hAnsi="Wingdings" w:hint="default"/>
      </w:rPr>
    </w:lvl>
  </w:abstractNum>
  <w:abstractNum w:abstractNumId="22">
    <w:nsid w:val="65E13D68"/>
    <w:multiLevelType w:val="hybridMultilevel"/>
    <w:tmpl w:val="EDD48712"/>
    <w:lvl w:ilvl="0" w:tplc="1C3EC714">
      <w:numFmt w:val="bullet"/>
      <w:lvlText w:val="•"/>
      <w:lvlJc w:val="left"/>
      <w:pPr>
        <w:tabs>
          <w:tab w:val="num" w:pos="397"/>
        </w:tabs>
        <w:ind w:left="397" w:hanging="397"/>
      </w:pPr>
      <w:rPr>
        <w:rFonts w:ascii="Arial" w:hAnsi="Arial" w:hint="default"/>
        <w:strike w:val="0"/>
      </w:rPr>
    </w:lvl>
    <w:lvl w:ilvl="1" w:tplc="C08684B4">
      <w:start w:val="1"/>
      <w:numFmt w:val="bullet"/>
      <w:lvlText w:val="•"/>
      <w:lvlJc w:val="left"/>
      <w:pPr>
        <w:tabs>
          <w:tab w:val="num" w:pos="1117"/>
        </w:tabs>
        <w:ind w:left="1117" w:hanging="397"/>
      </w:pPr>
      <w:rPr>
        <w:rFonts w:ascii="Arial" w:hAnsi="Arial" w:hint="default"/>
        <w:strike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05C49E7"/>
    <w:multiLevelType w:val="multilevel"/>
    <w:tmpl w:val="CFB0323E"/>
    <w:lvl w:ilvl="0">
      <w:start w:val="1"/>
      <w:numFmt w:val="decimal"/>
      <w:pStyle w:val="DOELNUMMERING"/>
      <w:lvlText w:val="%1"/>
      <w:lvlJc w:val="left"/>
      <w:pPr>
        <w:tabs>
          <w:tab w:val="num" w:pos="432"/>
        </w:tabs>
        <w:ind w:left="432" w:hanging="432"/>
      </w:pPr>
      <w:rPr>
        <w:rFonts w:hint="default"/>
        <w:color w:val="000000"/>
      </w:rPr>
    </w:lvl>
    <w:lvl w:ilvl="1">
      <w:start w:val="1"/>
      <w:numFmt w:val="decimal"/>
      <w:pStyle w:val="INHOUDNUMMERING"/>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7D62F86"/>
    <w:multiLevelType w:val="hybridMultilevel"/>
    <w:tmpl w:val="595C740E"/>
    <w:lvl w:ilvl="0" w:tplc="7542F6CC">
      <w:start w:val="1"/>
      <w:numFmt w:val="bullet"/>
      <w:pStyle w:val="VVKSOOpsomming2"/>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97E6FEE6"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1"/>
  </w:num>
  <w:num w:numId="14">
    <w:abstractNumId w:val="24"/>
  </w:num>
  <w:num w:numId="15">
    <w:abstractNumId w:val="19"/>
  </w:num>
  <w:num w:numId="16">
    <w:abstractNumId w:val="23"/>
  </w:num>
  <w:num w:numId="17">
    <w:abstractNumId w:val="10"/>
  </w:num>
  <w:num w:numId="18">
    <w:abstractNumId w:val="15"/>
  </w:num>
  <w:num w:numId="19">
    <w:abstractNumId w:val="13"/>
  </w:num>
  <w:num w:numId="20">
    <w:abstractNumId w:val="18"/>
  </w:num>
  <w:num w:numId="21">
    <w:abstractNumId w:val="22"/>
  </w:num>
  <w:num w:numId="22">
    <w:abstractNumId w:val="16"/>
  </w:num>
  <w:num w:numId="23">
    <w:abstractNumId w:val="14"/>
  </w:num>
  <w:num w:numId="24">
    <w:abstractNumId w:val="20"/>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BF"/>
    <w:rsid w:val="00002584"/>
    <w:rsid w:val="00006720"/>
    <w:rsid w:val="00012960"/>
    <w:rsid w:val="0002700E"/>
    <w:rsid w:val="000317A4"/>
    <w:rsid w:val="00032D0E"/>
    <w:rsid w:val="00045D8D"/>
    <w:rsid w:val="0005055B"/>
    <w:rsid w:val="00054D76"/>
    <w:rsid w:val="00060235"/>
    <w:rsid w:val="00061151"/>
    <w:rsid w:val="00062EF2"/>
    <w:rsid w:val="000668E7"/>
    <w:rsid w:val="00080B40"/>
    <w:rsid w:val="0009518E"/>
    <w:rsid w:val="000B161E"/>
    <w:rsid w:val="000D3775"/>
    <w:rsid w:val="000E637D"/>
    <w:rsid w:val="000F2495"/>
    <w:rsid w:val="000F37CE"/>
    <w:rsid w:val="001042F5"/>
    <w:rsid w:val="0013044D"/>
    <w:rsid w:val="00154CD7"/>
    <w:rsid w:val="001639B9"/>
    <w:rsid w:val="00177F09"/>
    <w:rsid w:val="00180E73"/>
    <w:rsid w:val="0019492C"/>
    <w:rsid w:val="00195009"/>
    <w:rsid w:val="001A1ACB"/>
    <w:rsid w:val="001B1500"/>
    <w:rsid w:val="001B3446"/>
    <w:rsid w:val="001B46C3"/>
    <w:rsid w:val="001B49F7"/>
    <w:rsid w:val="001B52E3"/>
    <w:rsid w:val="001C0493"/>
    <w:rsid w:val="001C24EB"/>
    <w:rsid w:val="001C471D"/>
    <w:rsid w:val="001C73A8"/>
    <w:rsid w:val="001E3341"/>
    <w:rsid w:val="001F3339"/>
    <w:rsid w:val="001F3E83"/>
    <w:rsid w:val="001F40AE"/>
    <w:rsid w:val="001F4ABF"/>
    <w:rsid w:val="00204EDA"/>
    <w:rsid w:val="002106E1"/>
    <w:rsid w:val="002149BC"/>
    <w:rsid w:val="002158BF"/>
    <w:rsid w:val="00215E89"/>
    <w:rsid w:val="002164DD"/>
    <w:rsid w:val="00227946"/>
    <w:rsid w:val="00227949"/>
    <w:rsid w:val="0023399C"/>
    <w:rsid w:val="002452A0"/>
    <w:rsid w:val="00247263"/>
    <w:rsid w:val="002577F0"/>
    <w:rsid w:val="00260674"/>
    <w:rsid w:val="0026725E"/>
    <w:rsid w:val="0027194A"/>
    <w:rsid w:val="00274713"/>
    <w:rsid w:val="002825BC"/>
    <w:rsid w:val="0028357E"/>
    <w:rsid w:val="002871EC"/>
    <w:rsid w:val="00290804"/>
    <w:rsid w:val="002A0B60"/>
    <w:rsid w:val="002B4462"/>
    <w:rsid w:val="002C7BA9"/>
    <w:rsid w:val="002E18C1"/>
    <w:rsid w:val="002E238C"/>
    <w:rsid w:val="002E41C2"/>
    <w:rsid w:val="002F6A64"/>
    <w:rsid w:val="00313D1F"/>
    <w:rsid w:val="00325412"/>
    <w:rsid w:val="00334A0B"/>
    <w:rsid w:val="00336159"/>
    <w:rsid w:val="00340F37"/>
    <w:rsid w:val="00344F58"/>
    <w:rsid w:val="00347BDF"/>
    <w:rsid w:val="003550D6"/>
    <w:rsid w:val="003600DA"/>
    <w:rsid w:val="003773F1"/>
    <w:rsid w:val="00392E85"/>
    <w:rsid w:val="003C0485"/>
    <w:rsid w:val="003C3D51"/>
    <w:rsid w:val="003C7214"/>
    <w:rsid w:val="003C73CC"/>
    <w:rsid w:val="003F41FE"/>
    <w:rsid w:val="003F5F92"/>
    <w:rsid w:val="00414F59"/>
    <w:rsid w:val="00420327"/>
    <w:rsid w:val="00424CF4"/>
    <w:rsid w:val="004272C0"/>
    <w:rsid w:val="00444113"/>
    <w:rsid w:val="004442B6"/>
    <w:rsid w:val="00444D83"/>
    <w:rsid w:val="004452F3"/>
    <w:rsid w:val="00446081"/>
    <w:rsid w:val="00454D4E"/>
    <w:rsid w:val="004648FD"/>
    <w:rsid w:val="0046644C"/>
    <w:rsid w:val="00476A02"/>
    <w:rsid w:val="00486794"/>
    <w:rsid w:val="00491A1B"/>
    <w:rsid w:val="00492135"/>
    <w:rsid w:val="004A4B96"/>
    <w:rsid w:val="004B26A4"/>
    <w:rsid w:val="004B3D2E"/>
    <w:rsid w:val="004B4D6D"/>
    <w:rsid w:val="004D144D"/>
    <w:rsid w:val="004E502A"/>
    <w:rsid w:val="004F0B6B"/>
    <w:rsid w:val="004F20E3"/>
    <w:rsid w:val="004F3643"/>
    <w:rsid w:val="005031E3"/>
    <w:rsid w:val="005117F6"/>
    <w:rsid w:val="00514472"/>
    <w:rsid w:val="00527F25"/>
    <w:rsid w:val="00557F5E"/>
    <w:rsid w:val="00573E1D"/>
    <w:rsid w:val="00574036"/>
    <w:rsid w:val="00580452"/>
    <w:rsid w:val="00583A57"/>
    <w:rsid w:val="0059593D"/>
    <w:rsid w:val="005A2810"/>
    <w:rsid w:val="005A770D"/>
    <w:rsid w:val="005B5056"/>
    <w:rsid w:val="005C07B0"/>
    <w:rsid w:val="005D01D8"/>
    <w:rsid w:val="005D1525"/>
    <w:rsid w:val="005D2732"/>
    <w:rsid w:val="005D3122"/>
    <w:rsid w:val="005D426A"/>
    <w:rsid w:val="005D4E7B"/>
    <w:rsid w:val="00604867"/>
    <w:rsid w:val="006062D1"/>
    <w:rsid w:val="00612EDB"/>
    <w:rsid w:val="00616B22"/>
    <w:rsid w:val="006201AD"/>
    <w:rsid w:val="00621ADD"/>
    <w:rsid w:val="00631E22"/>
    <w:rsid w:val="00637B5D"/>
    <w:rsid w:val="00642E15"/>
    <w:rsid w:val="00662A70"/>
    <w:rsid w:val="006661DC"/>
    <w:rsid w:val="00666345"/>
    <w:rsid w:val="006671AC"/>
    <w:rsid w:val="0067069E"/>
    <w:rsid w:val="00674C0D"/>
    <w:rsid w:val="00685CA4"/>
    <w:rsid w:val="00686207"/>
    <w:rsid w:val="00690A2B"/>
    <w:rsid w:val="006912B8"/>
    <w:rsid w:val="00691BD0"/>
    <w:rsid w:val="0069285D"/>
    <w:rsid w:val="006A044B"/>
    <w:rsid w:val="006C5C53"/>
    <w:rsid w:val="006D5E1E"/>
    <w:rsid w:val="006E3B6E"/>
    <w:rsid w:val="007035DE"/>
    <w:rsid w:val="00710C74"/>
    <w:rsid w:val="007126D9"/>
    <w:rsid w:val="00731197"/>
    <w:rsid w:val="00731881"/>
    <w:rsid w:val="007350FF"/>
    <w:rsid w:val="007424B2"/>
    <w:rsid w:val="00742E7E"/>
    <w:rsid w:val="00750544"/>
    <w:rsid w:val="0076160A"/>
    <w:rsid w:val="00771FBB"/>
    <w:rsid w:val="00773ED5"/>
    <w:rsid w:val="007753E1"/>
    <w:rsid w:val="0077557E"/>
    <w:rsid w:val="007A0A0C"/>
    <w:rsid w:val="007B07B6"/>
    <w:rsid w:val="007B50F5"/>
    <w:rsid w:val="007B600B"/>
    <w:rsid w:val="007C0F1D"/>
    <w:rsid w:val="007D5F35"/>
    <w:rsid w:val="007E35D4"/>
    <w:rsid w:val="007E6898"/>
    <w:rsid w:val="007F0DEE"/>
    <w:rsid w:val="007F16E5"/>
    <w:rsid w:val="00805370"/>
    <w:rsid w:val="008228EC"/>
    <w:rsid w:val="00822D68"/>
    <w:rsid w:val="00846244"/>
    <w:rsid w:val="00860113"/>
    <w:rsid w:val="00887F77"/>
    <w:rsid w:val="008904DB"/>
    <w:rsid w:val="008936F7"/>
    <w:rsid w:val="00897CD4"/>
    <w:rsid w:val="008A6142"/>
    <w:rsid w:val="008A6D18"/>
    <w:rsid w:val="008B6C29"/>
    <w:rsid w:val="008D46B8"/>
    <w:rsid w:val="008E5532"/>
    <w:rsid w:val="008F205E"/>
    <w:rsid w:val="009310EB"/>
    <w:rsid w:val="00932250"/>
    <w:rsid w:val="009340E8"/>
    <w:rsid w:val="00936BA1"/>
    <w:rsid w:val="009426A6"/>
    <w:rsid w:val="0095184A"/>
    <w:rsid w:val="009543C0"/>
    <w:rsid w:val="0095506B"/>
    <w:rsid w:val="00956FE0"/>
    <w:rsid w:val="00971CB4"/>
    <w:rsid w:val="00987BE9"/>
    <w:rsid w:val="009A1248"/>
    <w:rsid w:val="009A2667"/>
    <w:rsid w:val="009B6F55"/>
    <w:rsid w:val="009D6628"/>
    <w:rsid w:val="009D6D32"/>
    <w:rsid w:val="009E1D97"/>
    <w:rsid w:val="009E29E4"/>
    <w:rsid w:val="009E65DF"/>
    <w:rsid w:val="009E7F8D"/>
    <w:rsid w:val="009F5EEB"/>
    <w:rsid w:val="009F69BA"/>
    <w:rsid w:val="00A0701D"/>
    <w:rsid w:val="00A13604"/>
    <w:rsid w:val="00A13B71"/>
    <w:rsid w:val="00A16800"/>
    <w:rsid w:val="00A22E66"/>
    <w:rsid w:val="00A26BC1"/>
    <w:rsid w:val="00A302BA"/>
    <w:rsid w:val="00A36BD1"/>
    <w:rsid w:val="00A51FCE"/>
    <w:rsid w:val="00A53C30"/>
    <w:rsid w:val="00A55DB8"/>
    <w:rsid w:val="00A56D52"/>
    <w:rsid w:val="00A57B50"/>
    <w:rsid w:val="00A73724"/>
    <w:rsid w:val="00A76C2C"/>
    <w:rsid w:val="00A94597"/>
    <w:rsid w:val="00AA4D85"/>
    <w:rsid w:val="00AB72D2"/>
    <w:rsid w:val="00AC7837"/>
    <w:rsid w:val="00AD4D9D"/>
    <w:rsid w:val="00AE0574"/>
    <w:rsid w:val="00AE4531"/>
    <w:rsid w:val="00AE4B5C"/>
    <w:rsid w:val="00AE6165"/>
    <w:rsid w:val="00AF03AA"/>
    <w:rsid w:val="00B11360"/>
    <w:rsid w:val="00B16FD0"/>
    <w:rsid w:val="00B1737E"/>
    <w:rsid w:val="00B2391F"/>
    <w:rsid w:val="00B371C7"/>
    <w:rsid w:val="00B54256"/>
    <w:rsid w:val="00B560C3"/>
    <w:rsid w:val="00B676C0"/>
    <w:rsid w:val="00B7176C"/>
    <w:rsid w:val="00B73849"/>
    <w:rsid w:val="00B86424"/>
    <w:rsid w:val="00B86941"/>
    <w:rsid w:val="00BA558D"/>
    <w:rsid w:val="00BB328D"/>
    <w:rsid w:val="00BB45B3"/>
    <w:rsid w:val="00BC10D7"/>
    <w:rsid w:val="00BD615E"/>
    <w:rsid w:val="00BD7C57"/>
    <w:rsid w:val="00BE75D4"/>
    <w:rsid w:val="00BF3ADC"/>
    <w:rsid w:val="00C14AF2"/>
    <w:rsid w:val="00C2321D"/>
    <w:rsid w:val="00C237BC"/>
    <w:rsid w:val="00C30B8A"/>
    <w:rsid w:val="00C34E19"/>
    <w:rsid w:val="00C36AC5"/>
    <w:rsid w:val="00C71423"/>
    <w:rsid w:val="00C90136"/>
    <w:rsid w:val="00C929B0"/>
    <w:rsid w:val="00C931B6"/>
    <w:rsid w:val="00C96592"/>
    <w:rsid w:val="00CA7DB0"/>
    <w:rsid w:val="00CC00CE"/>
    <w:rsid w:val="00CC2AE3"/>
    <w:rsid w:val="00CE02BF"/>
    <w:rsid w:val="00CE731A"/>
    <w:rsid w:val="00CF37DB"/>
    <w:rsid w:val="00CF4D44"/>
    <w:rsid w:val="00CF7DC7"/>
    <w:rsid w:val="00D03FD7"/>
    <w:rsid w:val="00D10426"/>
    <w:rsid w:val="00D47E66"/>
    <w:rsid w:val="00D74082"/>
    <w:rsid w:val="00D74277"/>
    <w:rsid w:val="00D74B58"/>
    <w:rsid w:val="00D76F07"/>
    <w:rsid w:val="00DB4B93"/>
    <w:rsid w:val="00DB7BED"/>
    <w:rsid w:val="00DC1C32"/>
    <w:rsid w:val="00DD080A"/>
    <w:rsid w:val="00DD3936"/>
    <w:rsid w:val="00DE420E"/>
    <w:rsid w:val="00DE6DD8"/>
    <w:rsid w:val="00DE714B"/>
    <w:rsid w:val="00DF3387"/>
    <w:rsid w:val="00E04858"/>
    <w:rsid w:val="00E053D0"/>
    <w:rsid w:val="00E11D97"/>
    <w:rsid w:val="00E14952"/>
    <w:rsid w:val="00E17B89"/>
    <w:rsid w:val="00E237BF"/>
    <w:rsid w:val="00E3073F"/>
    <w:rsid w:val="00E35742"/>
    <w:rsid w:val="00E35819"/>
    <w:rsid w:val="00E434B2"/>
    <w:rsid w:val="00E54698"/>
    <w:rsid w:val="00E72154"/>
    <w:rsid w:val="00E7738E"/>
    <w:rsid w:val="00E77570"/>
    <w:rsid w:val="00E84C6C"/>
    <w:rsid w:val="00E8765C"/>
    <w:rsid w:val="00E878A9"/>
    <w:rsid w:val="00E9228D"/>
    <w:rsid w:val="00E92DA8"/>
    <w:rsid w:val="00E93819"/>
    <w:rsid w:val="00EA050F"/>
    <w:rsid w:val="00EA2A3C"/>
    <w:rsid w:val="00EA7360"/>
    <w:rsid w:val="00EC1A42"/>
    <w:rsid w:val="00ED7D89"/>
    <w:rsid w:val="00EE1E95"/>
    <w:rsid w:val="00EE3765"/>
    <w:rsid w:val="00EE61FE"/>
    <w:rsid w:val="00EF11EF"/>
    <w:rsid w:val="00EF18D5"/>
    <w:rsid w:val="00F0400D"/>
    <w:rsid w:val="00F148B5"/>
    <w:rsid w:val="00F1591A"/>
    <w:rsid w:val="00F242EF"/>
    <w:rsid w:val="00F4522B"/>
    <w:rsid w:val="00F47508"/>
    <w:rsid w:val="00F57559"/>
    <w:rsid w:val="00F611B8"/>
    <w:rsid w:val="00F61B86"/>
    <w:rsid w:val="00F6258E"/>
    <w:rsid w:val="00F71989"/>
    <w:rsid w:val="00F90D60"/>
    <w:rsid w:val="00F97B95"/>
    <w:rsid w:val="00FA3321"/>
    <w:rsid w:val="00FC2F13"/>
    <w:rsid w:val="00FC588D"/>
    <w:rsid w:val="00FC701B"/>
    <w:rsid w:val="00FD41E3"/>
    <w:rsid w:val="00FF03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black"/>
    </o:shapedefaults>
    <o:shapelayout v:ext="edit">
      <o:idmap v:ext="edit" data="1"/>
    </o:shapelayout>
  </w:shapeDefaults>
  <w:decimalSymbol w:val=","/>
  <w:listSeparator w:val=";"/>
  <w14:docId w14:val="1EAF8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3F28"/>
    <w:rPr>
      <w:sz w:val="24"/>
      <w:szCs w:val="24"/>
    </w:rPr>
  </w:style>
  <w:style w:type="paragraph" w:styleId="Kop1">
    <w:name w:val="heading 1"/>
    <w:basedOn w:val="Standaard"/>
    <w:next w:val="Standaard"/>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rFonts w:ascii="Arial" w:hAnsi="Arial"/>
      <w:sz w:val="18"/>
      <w:vertAlign w:val="superscript"/>
    </w:rPr>
  </w:style>
  <w:style w:type="paragraph" w:styleId="Eindnoottekst">
    <w:name w:val="endnote text"/>
    <w:basedOn w:val="Voetnoottekst"/>
    <w:autoRedefine/>
    <w:semiHidden/>
  </w:style>
  <w:style w:type="paragraph" w:styleId="Voetnoottekst">
    <w:name w:val="footnote text"/>
    <w:autoRedefine/>
    <w:pPr>
      <w:spacing w:after="120" w:line="240" w:lineRule="exact"/>
      <w:ind w:left="125" w:hanging="125"/>
      <w:jc w:val="both"/>
    </w:pPr>
    <w:rPr>
      <w:rFonts w:ascii="Arial" w:hAnsi="Arial"/>
      <w:sz w:val="18"/>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eastAsia="nl-BE"/>
    </w:rPr>
  </w:style>
  <w:style w:type="paragraph" w:customStyle="1" w:styleId="VVKSOTekst">
    <w:name w:val="VVKSOTekst"/>
    <w:link w:val="VVKSOTekstChar1"/>
    <w:rsid w:val="00DF00ED"/>
    <w:pPr>
      <w:spacing w:after="240" w:line="240" w:lineRule="atLeast"/>
      <w:jc w:val="both"/>
    </w:pPr>
    <w:rPr>
      <w:rFonts w:ascii="Arial" w:hAnsi="Arial"/>
    </w:rPr>
  </w:style>
  <w:style w:type="paragraph" w:styleId="Inhopg3">
    <w:name w:val="toc 3"/>
    <w:basedOn w:val="Inhopg1"/>
    <w:next w:val="VVKSOTekst"/>
    <w:autoRedefine/>
    <w:semiHidden/>
    <w:rsid w:val="00FF01F0"/>
    <w:pPr>
      <w:spacing w:before="0"/>
      <w:ind w:right="38"/>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rPr>
  </w:style>
  <w:style w:type="paragraph" w:styleId="Lijstmetafbeeldingen">
    <w:name w:val="table of figures"/>
    <w:basedOn w:val="Standaard"/>
    <w:next w:val="Standaard"/>
    <w:semiHidden/>
    <w:pPr>
      <w:ind w:left="400" w:hanging="40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rPr>
  </w:style>
  <w:style w:type="paragraph" w:styleId="Tekstopmerking">
    <w:name w:val="annotation text"/>
    <w:basedOn w:val="Standaard"/>
    <w:link w:val="TekstopmerkingChar"/>
    <w:uiPriority w:val="99"/>
    <w:semiHidden/>
    <w:rPr>
      <w:szCs w:val="20"/>
    </w:rPr>
  </w:style>
  <w:style w:type="paragraph" w:styleId="Onderwerpvanopmerking">
    <w:name w:val="annotation subject"/>
    <w:basedOn w:val="Tekstopmerking"/>
    <w:next w:val="Tekstopmerking"/>
    <w:semiHidden/>
    <w:rPr>
      <w:b/>
      <w:bCs/>
    </w:rPr>
  </w:style>
  <w:style w:type="character" w:styleId="Verwijzingopmerking">
    <w:name w:val="annotation reference"/>
    <w:uiPriority w:val="99"/>
    <w:semiHidden/>
    <w:rPr>
      <w:sz w:val="16"/>
      <w:szCs w:val="16"/>
    </w:rPr>
  </w:style>
  <w:style w:type="character" w:styleId="Voetnootmarkering">
    <w:name w:val="footnote reference"/>
    <w:rPr>
      <w:rFonts w:ascii="Arial" w:hAnsi="Arial"/>
      <w:sz w:val="18"/>
      <w:vertAlign w:val="superscript"/>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rPr>
  </w:style>
  <w:style w:type="paragraph" w:styleId="Afsluiting">
    <w:name w:val="Closing"/>
    <w:basedOn w:val="Standaard"/>
    <w:pPr>
      <w:ind w:left="4252"/>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rPr>
  </w:style>
  <w:style w:type="paragraph" w:styleId="Datum">
    <w:name w:val="Date"/>
    <w:basedOn w:val="Standaard"/>
    <w:next w:val="Standaard"/>
  </w:style>
  <w:style w:type="paragraph" w:styleId="E-mailhandtekening">
    <w:name w:val="E-mail Signature"/>
    <w:basedOn w:val="Standaard"/>
  </w:style>
  <w:style w:type="character" w:styleId="GevolgdeHyperlink">
    <w:name w:val="FollowedHyperlink"/>
    <w:rPr>
      <w:color w:val="800080"/>
      <w:u w:val="single"/>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szCs w:val="20"/>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character" w:styleId="Hyperlink">
    <w:name w:val="Hyperlink"/>
    <w:uiPriority w:val="99"/>
    <w:rPr>
      <w:rFonts w:ascii="Arial" w:hAnsi="Arial"/>
      <w:color w:val="auto"/>
      <w:sz w:val="20"/>
      <w:u w:val="none"/>
    </w:rPr>
  </w:style>
  <w:style w:type="paragraph" w:styleId="Koptekst">
    <w:name w:val="header"/>
    <w:basedOn w:val="Standaard"/>
    <w:link w:val="KoptekstChar"/>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style>
  <w:style w:type="paragraph" w:styleId="Notitiekop">
    <w:name w:val="Note Heading"/>
    <w:basedOn w:val="Standaard"/>
    <w:next w:val="Standaard"/>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rPr>
  </w:style>
  <w:style w:type="paragraph" w:customStyle="1" w:styleId="VVKSOOndertitel2">
    <w:name w:val="VVKSOOndertitel2"/>
    <w:rsid w:val="00DF00ED"/>
    <w:pPr>
      <w:spacing w:line="280" w:lineRule="atLeast"/>
      <w:jc w:val="right"/>
    </w:pPr>
    <w:rPr>
      <w:rFonts w:ascii="Arial" w:hAnsi="Arial"/>
      <w:sz w:val="24"/>
      <w:szCs w:val="24"/>
    </w:rPr>
  </w:style>
  <w:style w:type="character" w:styleId="Paginanummer">
    <w:name w:val="page number"/>
    <w:rPr>
      <w:rFonts w:ascii="Arial" w:hAnsi="Arial"/>
      <w:color w:val="auto"/>
      <w:sz w:val="18"/>
    </w:rPr>
  </w:style>
  <w:style w:type="character" w:styleId="Zwaar">
    <w:name w:val="Strong"/>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link w:val="VVKSOKopZonderTitelChar"/>
    <w:rsid w:val="00C43C7A"/>
    <w:pPr>
      <w:numPr>
        <w:numId w:val="18"/>
      </w:numPr>
      <w:tabs>
        <w:tab w:val="clear" w:pos="360"/>
        <w:tab w:val="num" w:pos="400"/>
      </w:tabs>
      <w:spacing w:after="240" w:line="240" w:lineRule="atLeast"/>
      <w:ind w:left="400" w:hanging="400"/>
      <w:jc w:val="both"/>
    </w:pPr>
    <w:rPr>
      <w:rFonts w:ascii="Arial" w:hAnsi="Aria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rPr>
  </w:style>
  <w:style w:type="paragraph" w:customStyle="1" w:styleId="VVKSOKop1">
    <w:name w:val="VVKSOKop1"/>
    <w:next w:val="VVKSOTekst"/>
    <w:link w:val="VVKSOKop1Char"/>
    <w:rsid w:val="00DF00ED"/>
    <w:pPr>
      <w:keepNext/>
      <w:pageBreakBefore/>
      <w:numPr>
        <w:numId w:val="15"/>
      </w:numPr>
      <w:tabs>
        <w:tab w:val="right" w:pos="7088"/>
        <w:tab w:val="right" w:pos="8222"/>
        <w:tab w:val="right" w:pos="9356"/>
      </w:tabs>
      <w:spacing w:before="320" w:after="320" w:line="320" w:lineRule="atLeast"/>
    </w:pPr>
    <w:rPr>
      <w:rFonts w:ascii="Arial" w:hAnsi="Arial"/>
      <w:b/>
      <w:sz w:val="28"/>
    </w:rPr>
  </w:style>
  <w:style w:type="paragraph" w:customStyle="1" w:styleId="VVKSOKop2">
    <w:name w:val="VVKSOKop2"/>
    <w:next w:val="VVKSOTekst"/>
    <w:link w:val="VVKSOKop2Char"/>
    <w:rsid w:val="00DF00ED"/>
    <w:pPr>
      <w:keepNext/>
      <w:numPr>
        <w:ilvl w:val="1"/>
        <w:numId w:val="15"/>
      </w:numPr>
      <w:tabs>
        <w:tab w:val="right" w:pos="7088"/>
        <w:tab w:val="right" w:pos="8222"/>
        <w:tab w:val="right" w:pos="9356"/>
      </w:tabs>
      <w:spacing w:before="480" w:after="440" w:line="280" w:lineRule="atLeast"/>
    </w:pPr>
    <w:rPr>
      <w:rFonts w:ascii="Arial" w:hAnsi="Arial"/>
      <w:b/>
      <w:sz w:val="24"/>
    </w:rPr>
  </w:style>
  <w:style w:type="paragraph" w:customStyle="1" w:styleId="VVKSOKop3">
    <w:name w:val="VVKSOKop3"/>
    <w:next w:val="VVKSOTekst"/>
    <w:link w:val="VVKSOKop3Char"/>
    <w:rsid w:val="00DF00ED"/>
    <w:pPr>
      <w:keepNext/>
      <w:numPr>
        <w:ilvl w:val="2"/>
        <w:numId w:val="15"/>
      </w:numPr>
      <w:spacing w:before="480" w:after="280" w:line="240" w:lineRule="atLeast"/>
    </w:pPr>
    <w:rPr>
      <w:rFonts w:ascii="Arial" w:hAnsi="Arial"/>
      <w:b/>
      <w:i/>
      <w:sz w:val="24"/>
      <w:szCs w:val="22"/>
    </w:rPr>
  </w:style>
  <w:style w:type="paragraph" w:customStyle="1" w:styleId="VVKSOKop4">
    <w:name w:val="VVKSOKop4"/>
    <w:next w:val="VVKSOTekst"/>
    <w:rsid w:val="00DF00ED"/>
    <w:pPr>
      <w:keepNext/>
      <w:numPr>
        <w:ilvl w:val="3"/>
        <w:numId w:val="15"/>
      </w:numPr>
      <w:tabs>
        <w:tab w:val="clear" w:pos="2553"/>
        <w:tab w:val="num" w:pos="1251"/>
      </w:tabs>
      <w:spacing w:before="480" w:after="240" w:line="240" w:lineRule="atLeast"/>
      <w:ind w:left="1251"/>
    </w:pPr>
    <w:rPr>
      <w:rFonts w:ascii="Arial" w:hAnsi="Arial"/>
      <w:b/>
      <w:szCs w:val="22"/>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rPr>
  </w:style>
  <w:style w:type="paragraph" w:customStyle="1" w:styleId="VVKSOKoptekstEvenDatum">
    <w:name w:val="VVKSOKoptekstEvenDatum"/>
    <w:basedOn w:val="VVKSOKoptekstEven"/>
    <w:autoRedefine/>
    <w:rsid w:val="007D5F35"/>
    <w:pPr>
      <w:tabs>
        <w:tab w:val="left" w:pos="7800"/>
      </w:tabs>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rPr>
  </w:style>
  <w:style w:type="paragraph" w:customStyle="1" w:styleId="VVKSOLogo2">
    <w:name w:val="VVKSOLogo2"/>
    <w:autoRedefine/>
    <w:semiHidden/>
    <w:pPr>
      <w:spacing w:line="220" w:lineRule="exact"/>
      <w:jc w:val="right"/>
    </w:pPr>
    <w:rPr>
      <w:rFonts w:ascii="Arial" w:hAnsi="Arial"/>
      <w:sz w:val="18"/>
      <w:szCs w:val="24"/>
    </w:rPr>
  </w:style>
  <w:style w:type="paragraph" w:customStyle="1" w:styleId="VVKSOOnderwerp">
    <w:name w:val="VVKSOOnderwerp"/>
    <w:next w:val="Standaard"/>
    <w:rsid w:val="00DF00ED"/>
    <w:pPr>
      <w:spacing w:before="480" w:after="320" w:line="320" w:lineRule="atLeast"/>
    </w:pPr>
    <w:rPr>
      <w:rFonts w:ascii="Arial" w:hAnsi="Arial"/>
      <w:b/>
      <w:sz w:val="28"/>
      <w:szCs w:val="28"/>
    </w:rPr>
  </w:style>
  <w:style w:type="paragraph" w:customStyle="1" w:styleId="VVKSOOpsomming1">
    <w:name w:val="VVKSOOpsomming1"/>
    <w:link w:val="VVKSOOpsomming1Char"/>
    <w:rsid w:val="00094772"/>
    <w:pPr>
      <w:numPr>
        <w:numId w:val="12"/>
      </w:numPr>
      <w:spacing w:after="120" w:line="240" w:lineRule="atLeast"/>
    </w:pPr>
    <w:rPr>
      <w:rFonts w:ascii="Arial" w:hAnsi="Arial"/>
    </w:rPr>
  </w:style>
  <w:style w:type="paragraph" w:customStyle="1" w:styleId="VVKSOOpsomming2">
    <w:name w:val="VVKSOOpsomming2"/>
    <w:rsid w:val="00DF00ED"/>
    <w:pPr>
      <w:keepLines/>
      <w:numPr>
        <w:numId w:val="14"/>
      </w:numPr>
      <w:spacing w:after="120" w:line="240" w:lineRule="atLeast"/>
      <w:jc w:val="both"/>
    </w:pPr>
    <w:rPr>
      <w:rFonts w:ascii="Arial" w:hAnsi="Aria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link w:val="VVKSOOpsomming12Char"/>
    <w:rsid w:val="009C576E"/>
    <w:pPr>
      <w:numPr>
        <w:numId w:val="13"/>
      </w:numPr>
    </w:pPr>
  </w:style>
  <w:style w:type="paragraph" w:customStyle="1" w:styleId="VVKSOKop3ZonderTitel">
    <w:name w:val="VVKSOKop3ZonderTitel"/>
    <w:link w:val="VVKSOKop3ZonderTitelChar"/>
    <w:rsid w:val="00DF00ED"/>
    <w:pPr>
      <w:numPr>
        <w:ilvl w:val="5"/>
        <w:numId w:val="15"/>
      </w:numPr>
      <w:spacing w:after="240" w:line="240" w:lineRule="atLeast"/>
      <w:jc w:val="both"/>
    </w:pPr>
    <w:rPr>
      <w:rFonts w:ascii="Arial" w:hAnsi="Arial"/>
    </w:rPr>
  </w:style>
  <w:style w:type="paragraph" w:customStyle="1" w:styleId="VVKSOKop2ZonderTitel">
    <w:name w:val="VVKSOKop2ZonderTitel"/>
    <w:basedOn w:val="Standaard"/>
    <w:rsid w:val="00DF00ED"/>
    <w:pPr>
      <w:numPr>
        <w:ilvl w:val="4"/>
        <w:numId w:val="15"/>
      </w:numPr>
      <w:spacing w:line="240" w:lineRule="atLeast"/>
    </w:pPr>
  </w:style>
  <w:style w:type="paragraph" w:customStyle="1" w:styleId="VVKSOInhoudTitel">
    <w:name w:val="VVKSOInhoudTitel"/>
    <w:basedOn w:val="VVKSOOnderwerp"/>
    <w:rsid w:val="00E81CDE"/>
  </w:style>
  <w:style w:type="character" w:customStyle="1" w:styleId="VVKSOOpsomming1Char">
    <w:name w:val="VVKSOOpsomming1 Char"/>
    <w:link w:val="VVKSOOpsomming1"/>
    <w:rsid w:val="00094772"/>
    <w:rPr>
      <w:rFonts w:ascii="Arial" w:hAnsi="Arial"/>
    </w:rPr>
  </w:style>
  <w:style w:type="paragraph" w:customStyle="1" w:styleId="DOELNUMMERING">
    <w:name w:val="DOEL NUMMERING"/>
    <w:basedOn w:val="VVKSOTekst"/>
    <w:next w:val="Standaard"/>
    <w:link w:val="DOELNUMMERINGChar"/>
    <w:rsid w:val="00A90233"/>
    <w:pPr>
      <w:numPr>
        <w:numId w:val="16"/>
      </w:numPr>
      <w:jc w:val="left"/>
    </w:pPr>
    <w:rPr>
      <w:bCs/>
    </w:rPr>
  </w:style>
  <w:style w:type="paragraph" w:customStyle="1" w:styleId="INHOUDNUMMERING">
    <w:name w:val="INHOUD NUMMERING"/>
    <w:basedOn w:val="DOELNUMMERING"/>
    <w:rsid w:val="00A90233"/>
    <w:pPr>
      <w:numPr>
        <w:ilvl w:val="1"/>
      </w:numPr>
      <w:tabs>
        <w:tab w:val="clear" w:pos="576"/>
        <w:tab w:val="num" w:pos="1080"/>
      </w:tabs>
      <w:ind w:left="0" w:firstLine="0"/>
    </w:pPr>
  </w:style>
  <w:style w:type="character" w:customStyle="1" w:styleId="VVKSOTekstChar1">
    <w:name w:val="VVKSOTekst Char1"/>
    <w:link w:val="VVKSOTekst"/>
    <w:rsid w:val="00A90233"/>
    <w:rPr>
      <w:rFonts w:ascii="Arial" w:hAnsi="Arial"/>
      <w:lang w:val="nl-NL" w:eastAsia="nl-NL" w:bidi="ar-SA"/>
    </w:rPr>
  </w:style>
  <w:style w:type="character" w:customStyle="1" w:styleId="DOELNUMMERINGChar">
    <w:name w:val="DOEL NUMMERING Char"/>
    <w:link w:val="DOELNUMMERING"/>
    <w:rsid w:val="00A90233"/>
    <w:rPr>
      <w:rFonts w:ascii="Arial" w:hAnsi="Arial"/>
      <w:bCs/>
    </w:rPr>
  </w:style>
  <w:style w:type="paragraph" w:customStyle="1" w:styleId="OpmaakprofielVVKSOTekstVetOnderstrepenHoofdletters">
    <w:name w:val="Opmaakprofiel VVKSOTekst + Vet Onderstrepen Hoofdletters"/>
    <w:basedOn w:val="VVKSOTekst"/>
    <w:rsid w:val="00A90233"/>
    <w:pPr>
      <w:spacing w:before="240" w:after="120"/>
    </w:pPr>
    <w:rPr>
      <w:b/>
      <w:bCs/>
      <w:caps/>
      <w:u w:val="single"/>
    </w:rPr>
  </w:style>
  <w:style w:type="paragraph" w:customStyle="1" w:styleId="OpmaakprofielVVKSOOpsomming12Uitvullen">
    <w:name w:val="Opmaakprofiel VVKSOOpsomming12 + Uitvullen"/>
    <w:basedOn w:val="VVKSOOpsomming12"/>
    <w:rsid w:val="00094772"/>
  </w:style>
  <w:style w:type="character" w:customStyle="1" w:styleId="VVKSOKop2Char">
    <w:name w:val="VVKSOKop2 Char"/>
    <w:link w:val="VVKSOKop2"/>
    <w:rsid w:val="00094772"/>
    <w:rPr>
      <w:rFonts w:ascii="Arial" w:hAnsi="Arial"/>
      <w:b/>
      <w:sz w:val="24"/>
    </w:rPr>
  </w:style>
  <w:style w:type="character" w:customStyle="1" w:styleId="VVKSOTekstChar">
    <w:name w:val="VVKSOTekst Char"/>
    <w:rsid w:val="00094772"/>
    <w:rPr>
      <w:rFonts w:ascii="Arial" w:hAnsi="Arial"/>
      <w:lang w:val="nl-NL" w:eastAsia="nl-NL" w:bidi="ar-SA"/>
    </w:rPr>
  </w:style>
  <w:style w:type="character" w:customStyle="1" w:styleId="VVKSOOpsomming1Char1">
    <w:name w:val="VVKSOOpsomming1 Char1"/>
    <w:rsid w:val="00094772"/>
    <w:rPr>
      <w:rFonts w:ascii="Arial" w:hAnsi="Arial"/>
      <w:lang w:val="nl-NL" w:eastAsia="nl-NL" w:bidi="ar-SA"/>
    </w:rPr>
  </w:style>
  <w:style w:type="table" w:styleId="Tabelraster">
    <w:name w:val="Table Grid"/>
    <w:basedOn w:val="Standaardtabel"/>
    <w:rsid w:val="00264FCC"/>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HOUDNUMMERINGChar">
    <w:name w:val="INHOUD NUMMERING Char"/>
    <w:basedOn w:val="DOELNUMMERINGChar"/>
    <w:rsid w:val="00264FCC"/>
    <w:rPr>
      <w:rFonts w:ascii="Arial" w:hAnsi="Arial"/>
      <w:bCs/>
    </w:rPr>
  </w:style>
  <w:style w:type="character" w:customStyle="1" w:styleId="VVKSOOpsomming12Char">
    <w:name w:val="VVKSOOpsomming12 Char"/>
    <w:link w:val="VVKSOOpsomming12"/>
    <w:rsid w:val="00264FCC"/>
    <w:rPr>
      <w:rFonts w:ascii="Arial" w:hAnsi="Arial"/>
    </w:rPr>
  </w:style>
  <w:style w:type="character" w:customStyle="1" w:styleId="VVKSOOpsomming1CharChar">
    <w:name w:val="VVKSOOpsomming1 Char Char"/>
    <w:rsid w:val="00E81E0B"/>
    <w:rPr>
      <w:rFonts w:ascii="Arial" w:hAnsi="Arial"/>
      <w:lang w:val="nl-NL" w:eastAsia="nl-NL" w:bidi="ar-SA"/>
    </w:rPr>
  </w:style>
  <w:style w:type="character" w:customStyle="1" w:styleId="DOELNUMMERINGCharChar">
    <w:name w:val="DOEL NUMMERING Char Char"/>
    <w:rsid w:val="00E81E0B"/>
    <w:rPr>
      <w:rFonts w:ascii="Arial" w:hAnsi="Arial"/>
      <w:bCs/>
      <w:lang w:val="nl-NL" w:eastAsia="nl-NL" w:bidi="ar-SA"/>
    </w:rPr>
  </w:style>
  <w:style w:type="character" w:customStyle="1" w:styleId="VVKSOKop1Char">
    <w:name w:val="VVKSOKop1 Char"/>
    <w:link w:val="VVKSOKop1"/>
    <w:rsid w:val="00790F1A"/>
    <w:rPr>
      <w:rFonts w:ascii="Arial" w:hAnsi="Arial"/>
      <w:b/>
      <w:sz w:val="28"/>
    </w:rPr>
  </w:style>
  <w:style w:type="character" w:customStyle="1" w:styleId="VVKSOTekstCharChar">
    <w:name w:val="VVKSOTekst Char Char"/>
    <w:rsid w:val="00790F1A"/>
    <w:rPr>
      <w:rFonts w:ascii="Arial" w:hAnsi="Arial"/>
      <w:lang w:val="nl-NL" w:eastAsia="nl-NL" w:bidi="ar-SA"/>
    </w:rPr>
  </w:style>
  <w:style w:type="numbering" w:styleId="Artikelsectie">
    <w:name w:val="Outline List 3"/>
    <w:basedOn w:val="Geenlijst"/>
    <w:semiHidden/>
    <w:rsid w:val="0033752B"/>
    <w:pPr>
      <w:numPr>
        <w:numId w:val="17"/>
      </w:numPr>
    </w:pPr>
  </w:style>
  <w:style w:type="table" w:styleId="Kleurrijketabel2">
    <w:name w:val="Table Colorful 2"/>
    <w:basedOn w:val="Standaardtabel"/>
    <w:semiHidden/>
    <w:rsid w:val="0033752B"/>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1">
    <w:name w:val="Table Colorful 1"/>
    <w:basedOn w:val="Standaardtabel"/>
    <w:semiHidden/>
    <w:rsid w:val="0051457E"/>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VVKSOOpsomming123">
    <w:name w:val="VVKSOOpsomming123"/>
    <w:rsid w:val="0063541C"/>
    <w:pPr>
      <w:tabs>
        <w:tab w:val="num" w:pos="1304"/>
        <w:tab w:val="num" w:pos="1440"/>
        <w:tab w:val="right" w:pos="4649"/>
      </w:tabs>
      <w:ind w:left="1305" w:hanging="454"/>
      <w:jc w:val="both"/>
    </w:pPr>
    <w:rPr>
      <w:rFonts w:ascii="Arial" w:hAnsi="Arial"/>
      <w:lang w:val="nl-BE" w:eastAsia="nl-BE"/>
    </w:rPr>
  </w:style>
  <w:style w:type="paragraph" w:customStyle="1" w:styleId="Lessentabelregel">
    <w:name w:val="Lessentabel_regel"/>
    <w:rsid w:val="00B6401C"/>
    <w:pPr>
      <w:tabs>
        <w:tab w:val="left" w:pos="1304"/>
        <w:tab w:val="right" w:pos="4253"/>
        <w:tab w:val="right" w:pos="4820"/>
        <w:tab w:val="right" w:pos="5273"/>
        <w:tab w:val="right" w:pos="5727"/>
        <w:tab w:val="left" w:pos="6237"/>
      </w:tabs>
      <w:spacing w:before="60"/>
    </w:pPr>
    <w:rPr>
      <w:color w:val="000000"/>
      <w:lang w:val="nl-BE" w:eastAsia="nl-BE"/>
    </w:rPr>
  </w:style>
  <w:style w:type="character" w:customStyle="1" w:styleId="VVKSOKop3Char">
    <w:name w:val="VVKSOKop3 Char"/>
    <w:link w:val="VVKSOKop3"/>
    <w:rsid w:val="00A82690"/>
    <w:rPr>
      <w:rFonts w:ascii="Arial" w:hAnsi="Arial"/>
      <w:b/>
      <w:i/>
      <w:sz w:val="24"/>
      <w:szCs w:val="22"/>
    </w:rPr>
  </w:style>
  <w:style w:type="character" w:customStyle="1" w:styleId="VVKSOKop3ZonderTitelChar">
    <w:name w:val="VVKSOKop3ZonderTitel Char"/>
    <w:link w:val="VVKSOKop3ZonderTitel"/>
    <w:rsid w:val="00A82690"/>
    <w:rPr>
      <w:rFonts w:ascii="Arial" w:hAnsi="Arial"/>
    </w:rPr>
  </w:style>
  <w:style w:type="table" w:styleId="Tabellijst2">
    <w:name w:val="Table List 2"/>
    <w:basedOn w:val="Standaardtabel"/>
    <w:rsid w:val="00FD2EDC"/>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vvksotekst0">
    <w:name w:val="vvksotekst"/>
    <w:basedOn w:val="Standaard"/>
    <w:rsid w:val="00A07627"/>
    <w:pPr>
      <w:spacing w:after="240" w:line="240" w:lineRule="atLeast"/>
      <w:jc w:val="both"/>
    </w:pPr>
    <w:rPr>
      <w:rFonts w:ascii="Arial" w:eastAsia="Calibri" w:hAnsi="Arial" w:cs="Arial"/>
      <w:sz w:val="20"/>
      <w:szCs w:val="20"/>
      <w:lang w:val="nl-BE" w:eastAsia="nl-BE"/>
    </w:rPr>
  </w:style>
  <w:style w:type="character" w:customStyle="1" w:styleId="VVKSOKopZonderTitelChar">
    <w:name w:val="VVKSOKopZonderTitel Char"/>
    <w:link w:val="VVKSOKopZonderTitel"/>
    <w:rsid w:val="00A07627"/>
    <w:rPr>
      <w:rFonts w:ascii="Arial" w:hAnsi="Arial"/>
    </w:rPr>
  </w:style>
  <w:style w:type="character" w:customStyle="1" w:styleId="VVKSOOpsomming1CharCharChar">
    <w:name w:val="VVKSOOpsomming1 Char Char Char"/>
    <w:rsid w:val="007A2427"/>
    <w:rPr>
      <w:rFonts w:ascii="Arial" w:hAnsi="Arial"/>
      <w:lang w:val="nl-NL" w:eastAsia="nl-NL" w:bidi="ar-SA"/>
    </w:rPr>
  </w:style>
  <w:style w:type="paragraph" w:customStyle="1" w:styleId="Default">
    <w:name w:val="Default"/>
    <w:rsid w:val="00B93C4C"/>
    <w:pPr>
      <w:autoSpaceDE w:val="0"/>
      <w:autoSpaceDN w:val="0"/>
      <w:adjustRightInd w:val="0"/>
    </w:pPr>
    <w:rPr>
      <w:rFonts w:ascii="Arial" w:hAnsi="Arial" w:cs="Arial"/>
      <w:color w:val="000000"/>
      <w:sz w:val="24"/>
      <w:szCs w:val="24"/>
      <w:lang w:val="nl-BE" w:eastAsia="nl-BE"/>
    </w:rPr>
  </w:style>
  <w:style w:type="character" w:customStyle="1" w:styleId="KoptekstChar">
    <w:name w:val="Koptekst Char"/>
    <w:link w:val="Koptekst"/>
    <w:rsid w:val="00E76788"/>
    <w:rPr>
      <w:sz w:val="24"/>
      <w:szCs w:val="24"/>
      <w:lang w:val="nl-NL" w:eastAsia="nl-NL"/>
    </w:rPr>
  </w:style>
  <w:style w:type="table" w:styleId="Tabelkolommen5">
    <w:name w:val="Table Columns 5"/>
    <w:basedOn w:val="Standaardtabel"/>
    <w:rsid w:val="00D96083"/>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essentabelBFC">
    <w:name w:val="Lessentabel_B/F/C"/>
    <w:autoRedefine/>
    <w:rsid w:val="00897F8E"/>
    <w:pPr>
      <w:keepNext/>
      <w:tabs>
        <w:tab w:val="left" w:pos="90"/>
        <w:tab w:val="left" w:pos="5727"/>
      </w:tabs>
      <w:spacing w:before="260"/>
    </w:pPr>
    <w:rPr>
      <w:b/>
      <w:i/>
      <w:lang w:val="nl-BE"/>
    </w:rPr>
  </w:style>
  <w:style w:type="paragraph" w:customStyle="1" w:styleId="VVKSONoot">
    <w:name w:val="VVKSONoot"/>
    <w:rsid w:val="00897F8E"/>
    <w:pPr>
      <w:tabs>
        <w:tab w:val="left" w:pos="851"/>
      </w:tabs>
      <w:spacing w:line="220" w:lineRule="exact"/>
      <w:ind w:left="397" w:hanging="397"/>
      <w:jc w:val="both"/>
    </w:pPr>
    <w:rPr>
      <w:rFonts w:ascii="Arial" w:hAnsi="Arial"/>
      <w:sz w:val="16"/>
      <w:lang w:val="nl-BE"/>
    </w:rPr>
  </w:style>
  <w:style w:type="character" w:customStyle="1" w:styleId="VVKSOKop1CharChar">
    <w:name w:val="VVKSOKop1 Char Char"/>
    <w:rsid w:val="00897F8E"/>
    <w:rPr>
      <w:rFonts w:ascii="Arial" w:hAnsi="Arial"/>
      <w:b/>
      <w:sz w:val="28"/>
      <w:lang w:val="nl-NL" w:eastAsia="nl-NL" w:bidi="ar-SA"/>
    </w:rPr>
  </w:style>
  <w:style w:type="paragraph" w:styleId="Lijstalinea">
    <w:name w:val="List Paragraph"/>
    <w:basedOn w:val="Standaard"/>
    <w:uiPriority w:val="99"/>
    <w:qFormat/>
    <w:rsid w:val="000B161E"/>
    <w:pPr>
      <w:ind w:left="720"/>
      <w:contextualSpacing/>
    </w:pPr>
    <w:rPr>
      <w:rFonts w:ascii="Cambria" w:eastAsia="MS Minngs" w:hAnsi="Cambria"/>
    </w:rPr>
  </w:style>
  <w:style w:type="character" w:customStyle="1" w:styleId="TekstopmerkingChar">
    <w:name w:val="Tekst opmerking Char"/>
    <w:link w:val="Tekstopmerking"/>
    <w:uiPriority w:val="99"/>
    <w:semiHidden/>
    <w:locked/>
    <w:rsid w:val="000B161E"/>
    <w:rPr>
      <w:sz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3F28"/>
    <w:rPr>
      <w:sz w:val="24"/>
      <w:szCs w:val="24"/>
    </w:rPr>
  </w:style>
  <w:style w:type="paragraph" w:styleId="Kop1">
    <w:name w:val="heading 1"/>
    <w:basedOn w:val="Standaard"/>
    <w:next w:val="Standaard"/>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rFonts w:ascii="Arial" w:hAnsi="Arial"/>
      <w:sz w:val="18"/>
      <w:vertAlign w:val="superscript"/>
    </w:rPr>
  </w:style>
  <w:style w:type="paragraph" w:styleId="Eindnoottekst">
    <w:name w:val="endnote text"/>
    <w:basedOn w:val="Voetnoottekst"/>
    <w:autoRedefine/>
    <w:semiHidden/>
  </w:style>
  <w:style w:type="paragraph" w:styleId="Voetnoottekst">
    <w:name w:val="footnote text"/>
    <w:autoRedefine/>
    <w:pPr>
      <w:spacing w:after="120" w:line="240" w:lineRule="exact"/>
      <w:ind w:left="125" w:hanging="125"/>
      <w:jc w:val="both"/>
    </w:pPr>
    <w:rPr>
      <w:rFonts w:ascii="Arial" w:hAnsi="Arial"/>
      <w:sz w:val="18"/>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eastAsia="nl-BE"/>
    </w:rPr>
  </w:style>
  <w:style w:type="paragraph" w:customStyle="1" w:styleId="VVKSOTekst">
    <w:name w:val="VVKSOTekst"/>
    <w:link w:val="VVKSOTekstChar1"/>
    <w:rsid w:val="00DF00ED"/>
    <w:pPr>
      <w:spacing w:after="240" w:line="240" w:lineRule="atLeast"/>
      <w:jc w:val="both"/>
    </w:pPr>
    <w:rPr>
      <w:rFonts w:ascii="Arial" w:hAnsi="Arial"/>
    </w:rPr>
  </w:style>
  <w:style w:type="paragraph" w:styleId="Inhopg3">
    <w:name w:val="toc 3"/>
    <w:basedOn w:val="Inhopg1"/>
    <w:next w:val="VVKSOTekst"/>
    <w:autoRedefine/>
    <w:semiHidden/>
    <w:rsid w:val="00FF01F0"/>
    <w:pPr>
      <w:spacing w:before="0"/>
      <w:ind w:right="38"/>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rPr>
  </w:style>
  <w:style w:type="paragraph" w:styleId="Lijstmetafbeeldingen">
    <w:name w:val="table of figures"/>
    <w:basedOn w:val="Standaard"/>
    <w:next w:val="Standaard"/>
    <w:semiHidden/>
    <w:pPr>
      <w:ind w:left="400" w:hanging="40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rPr>
  </w:style>
  <w:style w:type="paragraph" w:styleId="Tekstopmerking">
    <w:name w:val="annotation text"/>
    <w:basedOn w:val="Standaard"/>
    <w:link w:val="TekstopmerkingChar"/>
    <w:uiPriority w:val="99"/>
    <w:semiHidden/>
    <w:rPr>
      <w:szCs w:val="20"/>
    </w:rPr>
  </w:style>
  <w:style w:type="paragraph" w:styleId="Onderwerpvanopmerking">
    <w:name w:val="annotation subject"/>
    <w:basedOn w:val="Tekstopmerking"/>
    <w:next w:val="Tekstopmerking"/>
    <w:semiHidden/>
    <w:rPr>
      <w:b/>
      <w:bCs/>
    </w:rPr>
  </w:style>
  <w:style w:type="character" w:styleId="Verwijzingopmerking">
    <w:name w:val="annotation reference"/>
    <w:uiPriority w:val="99"/>
    <w:semiHidden/>
    <w:rPr>
      <w:sz w:val="16"/>
      <w:szCs w:val="16"/>
    </w:rPr>
  </w:style>
  <w:style w:type="character" w:styleId="Voetnootmarkering">
    <w:name w:val="footnote reference"/>
    <w:rPr>
      <w:rFonts w:ascii="Arial" w:hAnsi="Arial"/>
      <w:sz w:val="18"/>
      <w:vertAlign w:val="superscript"/>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rPr>
  </w:style>
  <w:style w:type="paragraph" w:styleId="Afsluiting">
    <w:name w:val="Closing"/>
    <w:basedOn w:val="Standaard"/>
    <w:pPr>
      <w:ind w:left="4252"/>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rPr>
  </w:style>
  <w:style w:type="paragraph" w:styleId="Datum">
    <w:name w:val="Date"/>
    <w:basedOn w:val="Standaard"/>
    <w:next w:val="Standaard"/>
  </w:style>
  <w:style w:type="paragraph" w:styleId="E-mailhandtekening">
    <w:name w:val="E-mail Signature"/>
    <w:basedOn w:val="Standaard"/>
  </w:style>
  <w:style w:type="character" w:styleId="GevolgdeHyperlink">
    <w:name w:val="FollowedHyperlink"/>
    <w:rPr>
      <w:color w:val="800080"/>
      <w:u w:val="single"/>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szCs w:val="20"/>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character" w:styleId="Hyperlink">
    <w:name w:val="Hyperlink"/>
    <w:uiPriority w:val="99"/>
    <w:rPr>
      <w:rFonts w:ascii="Arial" w:hAnsi="Arial"/>
      <w:color w:val="auto"/>
      <w:sz w:val="20"/>
      <w:u w:val="none"/>
    </w:rPr>
  </w:style>
  <w:style w:type="paragraph" w:styleId="Koptekst">
    <w:name w:val="header"/>
    <w:basedOn w:val="Standaard"/>
    <w:link w:val="KoptekstChar"/>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style>
  <w:style w:type="paragraph" w:styleId="Notitiekop">
    <w:name w:val="Note Heading"/>
    <w:basedOn w:val="Standaard"/>
    <w:next w:val="Standaard"/>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rPr>
  </w:style>
  <w:style w:type="paragraph" w:customStyle="1" w:styleId="VVKSOOndertitel2">
    <w:name w:val="VVKSOOndertitel2"/>
    <w:rsid w:val="00DF00ED"/>
    <w:pPr>
      <w:spacing w:line="280" w:lineRule="atLeast"/>
      <w:jc w:val="right"/>
    </w:pPr>
    <w:rPr>
      <w:rFonts w:ascii="Arial" w:hAnsi="Arial"/>
      <w:sz w:val="24"/>
      <w:szCs w:val="24"/>
    </w:rPr>
  </w:style>
  <w:style w:type="character" w:styleId="Paginanummer">
    <w:name w:val="page number"/>
    <w:rPr>
      <w:rFonts w:ascii="Arial" w:hAnsi="Arial"/>
      <w:color w:val="auto"/>
      <w:sz w:val="18"/>
    </w:rPr>
  </w:style>
  <w:style w:type="character" w:styleId="Zwaar">
    <w:name w:val="Strong"/>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link w:val="VVKSOKopZonderTitelChar"/>
    <w:rsid w:val="00C43C7A"/>
    <w:pPr>
      <w:numPr>
        <w:numId w:val="18"/>
      </w:numPr>
      <w:tabs>
        <w:tab w:val="clear" w:pos="360"/>
        <w:tab w:val="num" w:pos="400"/>
      </w:tabs>
      <w:spacing w:after="240" w:line="240" w:lineRule="atLeast"/>
      <w:ind w:left="400" w:hanging="400"/>
      <w:jc w:val="both"/>
    </w:pPr>
    <w:rPr>
      <w:rFonts w:ascii="Arial" w:hAnsi="Aria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rPr>
  </w:style>
  <w:style w:type="paragraph" w:customStyle="1" w:styleId="VVKSOKop1">
    <w:name w:val="VVKSOKop1"/>
    <w:next w:val="VVKSOTekst"/>
    <w:link w:val="VVKSOKop1Char"/>
    <w:rsid w:val="00DF00ED"/>
    <w:pPr>
      <w:keepNext/>
      <w:pageBreakBefore/>
      <w:numPr>
        <w:numId w:val="15"/>
      </w:numPr>
      <w:tabs>
        <w:tab w:val="right" w:pos="7088"/>
        <w:tab w:val="right" w:pos="8222"/>
        <w:tab w:val="right" w:pos="9356"/>
      </w:tabs>
      <w:spacing w:before="320" w:after="320" w:line="320" w:lineRule="atLeast"/>
    </w:pPr>
    <w:rPr>
      <w:rFonts w:ascii="Arial" w:hAnsi="Arial"/>
      <w:b/>
      <w:sz w:val="28"/>
    </w:rPr>
  </w:style>
  <w:style w:type="paragraph" w:customStyle="1" w:styleId="VVKSOKop2">
    <w:name w:val="VVKSOKop2"/>
    <w:next w:val="VVKSOTekst"/>
    <w:link w:val="VVKSOKop2Char"/>
    <w:rsid w:val="00DF00ED"/>
    <w:pPr>
      <w:keepNext/>
      <w:numPr>
        <w:ilvl w:val="1"/>
        <w:numId w:val="15"/>
      </w:numPr>
      <w:tabs>
        <w:tab w:val="right" w:pos="7088"/>
        <w:tab w:val="right" w:pos="8222"/>
        <w:tab w:val="right" w:pos="9356"/>
      </w:tabs>
      <w:spacing w:before="480" w:after="440" w:line="280" w:lineRule="atLeast"/>
    </w:pPr>
    <w:rPr>
      <w:rFonts w:ascii="Arial" w:hAnsi="Arial"/>
      <w:b/>
      <w:sz w:val="24"/>
    </w:rPr>
  </w:style>
  <w:style w:type="paragraph" w:customStyle="1" w:styleId="VVKSOKop3">
    <w:name w:val="VVKSOKop3"/>
    <w:next w:val="VVKSOTekst"/>
    <w:link w:val="VVKSOKop3Char"/>
    <w:rsid w:val="00DF00ED"/>
    <w:pPr>
      <w:keepNext/>
      <w:numPr>
        <w:ilvl w:val="2"/>
        <w:numId w:val="15"/>
      </w:numPr>
      <w:spacing w:before="480" w:after="280" w:line="240" w:lineRule="atLeast"/>
    </w:pPr>
    <w:rPr>
      <w:rFonts w:ascii="Arial" w:hAnsi="Arial"/>
      <w:b/>
      <w:i/>
      <w:sz w:val="24"/>
      <w:szCs w:val="22"/>
    </w:rPr>
  </w:style>
  <w:style w:type="paragraph" w:customStyle="1" w:styleId="VVKSOKop4">
    <w:name w:val="VVKSOKop4"/>
    <w:next w:val="VVKSOTekst"/>
    <w:rsid w:val="00DF00ED"/>
    <w:pPr>
      <w:keepNext/>
      <w:numPr>
        <w:ilvl w:val="3"/>
        <w:numId w:val="15"/>
      </w:numPr>
      <w:tabs>
        <w:tab w:val="clear" w:pos="2553"/>
        <w:tab w:val="num" w:pos="1251"/>
      </w:tabs>
      <w:spacing w:before="480" w:after="240" w:line="240" w:lineRule="atLeast"/>
      <w:ind w:left="1251"/>
    </w:pPr>
    <w:rPr>
      <w:rFonts w:ascii="Arial" w:hAnsi="Arial"/>
      <w:b/>
      <w:szCs w:val="22"/>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rPr>
  </w:style>
  <w:style w:type="paragraph" w:customStyle="1" w:styleId="VVKSOKoptekstEvenDatum">
    <w:name w:val="VVKSOKoptekstEvenDatum"/>
    <w:basedOn w:val="VVKSOKoptekstEven"/>
    <w:autoRedefine/>
    <w:rsid w:val="007D5F35"/>
    <w:pPr>
      <w:tabs>
        <w:tab w:val="left" w:pos="7800"/>
      </w:tabs>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rPr>
  </w:style>
  <w:style w:type="paragraph" w:customStyle="1" w:styleId="VVKSOLogo2">
    <w:name w:val="VVKSOLogo2"/>
    <w:autoRedefine/>
    <w:semiHidden/>
    <w:pPr>
      <w:spacing w:line="220" w:lineRule="exact"/>
      <w:jc w:val="right"/>
    </w:pPr>
    <w:rPr>
      <w:rFonts w:ascii="Arial" w:hAnsi="Arial"/>
      <w:sz w:val="18"/>
      <w:szCs w:val="24"/>
    </w:rPr>
  </w:style>
  <w:style w:type="paragraph" w:customStyle="1" w:styleId="VVKSOOnderwerp">
    <w:name w:val="VVKSOOnderwerp"/>
    <w:next w:val="Standaard"/>
    <w:rsid w:val="00DF00ED"/>
    <w:pPr>
      <w:spacing w:before="480" w:after="320" w:line="320" w:lineRule="atLeast"/>
    </w:pPr>
    <w:rPr>
      <w:rFonts w:ascii="Arial" w:hAnsi="Arial"/>
      <w:b/>
      <w:sz w:val="28"/>
      <w:szCs w:val="28"/>
    </w:rPr>
  </w:style>
  <w:style w:type="paragraph" w:customStyle="1" w:styleId="VVKSOOpsomming1">
    <w:name w:val="VVKSOOpsomming1"/>
    <w:link w:val="VVKSOOpsomming1Char"/>
    <w:rsid w:val="00094772"/>
    <w:pPr>
      <w:numPr>
        <w:numId w:val="12"/>
      </w:numPr>
      <w:spacing w:after="120" w:line="240" w:lineRule="atLeast"/>
    </w:pPr>
    <w:rPr>
      <w:rFonts w:ascii="Arial" w:hAnsi="Arial"/>
    </w:rPr>
  </w:style>
  <w:style w:type="paragraph" w:customStyle="1" w:styleId="VVKSOOpsomming2">
    <w:name w:val="VVKSOOpsomming2"/>
    <w:rsid w:val="00DF00ED"/>
    <w:pPr>
      <w:keepLines/>
      <w:numPr>
        <w:numId w:val="14"/>
      </w:numPr>
      <w:spacing w:after="120" w:line="240" w:lineRule="atLeast"/>
      <w:jc w:val="both"/>
    </w:pPr>
    <w:rPr>
      <w:rFonts w:ascii="Arial" w:hAnsi="Aria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link w:val="VVKSOOpsomming12Char"/>
    <w:rsid w:val="009C576E"/>
    <w:pPr>
      <w:numPr>
        <w:numId w:val="13"/>
      </w:numPr>
    </w:pPr>
  </w:style>
  <w:style w:type="paragraph" w:customStyle="1" w:styleId="VVKSOKop3ZonderTitel">
    <w:name w:val="VVKSOKop3ZonderTitel"/>
    <w:link w:val="VVKSOKop3ZonderTitelChar"/>
    <w:rsid w:val="00DF00ED"/>
    <w:pPr>
      <w:numPr>
        <w:ilvl w:val="5"/>
        <w:numId w:val="15"/>
      </w:numPr>
      <w:spacing w:after="240" w:line="240" w:lineRule="atLeast"/>
      <w:jc w:val="both"/>
    </w:pPr>
    <w:rPr>
      <w:rFonts w:ascii="Arial" w:hAnsi="Arial"/>
    </w:rPr>
  </w:style>
  <w:style w:type="paragraph" w:customStyle="1" w:styleId="VVKSOKop2ZonderTitel">
    <w:name w:val="VVKSOKop2ZonderTitel"/>
    <w:basedOn w:val="Standaard"/>
    <w:rsid w:val="00DF00ED"/>
    <w:pPr>
      <w:numPr>
        <w:ilvl w:val="4"/>
        <w:numId w:val="15"/>
      </w:numPr>
      <w:spacing w:line="240" w:lineRule="atLeast"/>
    </w:pPr>
  </w:style>
  <w:style w:type="paragraph" w:customStyle="1" w:styleId="VVKSOInhoudTitel">
    <w:name w:val="VVKSOInhoudTitel"/>
    <w:basedOn w:val="VVKSOOnderwerp"/>
    <w:rsid w:val="00E81CDE"/>
  </w:style>
  <w:style w:type="character" w:customStyle="1" w:styleId="VVKSOOpsomming1Char">
    <w:name w:val="VVKSOOpsomming1 Char"/>
    <w:link w:val="VVKSOOpsomming1"/>
    <w:rsid w:val="00094772"/>
    <w:rPr>
      <w:rFonts w:ascii="Arial" w:hAnsi="Arial"/>
    </w:rPr>
  </w:style>
  <w:style w:type="paragraph" w:customStyle="1" w:styleId="DOELNUMMERING">
    <w:name w:val="DOEL NUMMERING"/>
    <w:basedOn w:val="VVKSOTekst"/>
    <w:next w:val="Standaard"/>
    <w:link w:val="DOELNUMMERINGChar"/>
    <w:rsid w:val="00A90233"/>
    <w:pPr>
      <w:numPr>
        <w:numId w:val="16"/>
      </w:numPr>
      <w:jc w:val="left"/>
    </w:pPr>
    <w:rPr>
      <w:bCs/>
    </w:rPr>
  </w:style>
  <w:style w:type="paragraph" w:customStyle="1" w:styleId="INHOUDNUMMERING">
    <w:name w:val="INHOUD NUMMERING"/>
    <w:basedOn w:val="DOELNUMMERING"/>
    <w:rsid w:val="00A90233"/>
    <w:pPr>
      <w:numPr>
        <w:ilvl w:val="1"/>
      </w:numPr>
      <w:tabs>
        <w:tab w:val="clear" w:pos="576"/>
        <w:tab w:val="num" w:pos="1080"/>
      </w:tabs>
      <w:ind w:left="0" w:firstLine="0"/>
    </w:pPr>
  </w:style>
  <w:style w:type="character" w:customStyle="1" w:styleId="VVKSOTekstChar1">
    <w:name w:val="VVKSOTekst Char1"/>
    <w:link w:val="VVKSOTekst"/>
    <w:rsid w:val="00A90233"/>
    <w:rPr>
      <w:rFonts w:ascii="Arial" w:hAnsi="Arial"/>
      <w:lang w:val="nl-NL" w:eastAsia="nl-NL" w:bidi="ar-SA"/>
    </w:rPr>
  </w:style>
  <w:style w:type="character" w:customStyle="1" w:styleId="DOELNUMMERINGChar">
    <w:name w:val="DOEL NUMMERING Char"/>
    <w:link w:val="DOELNUMMERING"/>
    <w:rsid w:val="00A90233"/>
    <w:rPr>
      <w:rFonts w:ascii="Arial" w:hAnsi="Arial"/>
      <w:bCs/>
    </w:rPr>
  </w:style>
  <w:style w:type="paragraph" w:customStyle="1" w:styleId="OpmaakprofielVVKSOTekstVetOnderstrepenHoofdletters">
    <w:name w:val="Opmaakprofiel VVKSOTekst + Vet Onderstrepen Hoofdletters"/>
    <w:basedOn w:val="VVKSOTekst"/>
    <w:rsid w:val="00A90233"/>
    <w:pPr>
      <w:spacing w:before="240" w:after="120"/>
    </w:pPr>
    <w:rPr>
      <w:b/>
      <w:bCs/>
      <w:caps/>
      <w:u w:val="single"/>
    </w:rPr>
  </w:style>
  <w:style w:type="paragraph" w:customStyle="1" w:styleId="OpmaakprofielVVKSOOpsomming12Uitvullen">
    <w:name w:val="Opmaakprofiel VVKSOOpsomming12 + Uitvullen"/>
    <w:basedOn w:val="VVKSOOpsomming12"/>
    <w:rsid w:val="00094772"/>
  </w:style>
  <w:style w:type="character" w:customStyle="1" w:styleId="VVKSOKop2Char">
    <w:name w:val="VVKSOKop2 Char"/>
    <w:link w:val="VVKSOKop2"/>
    <w:rsid w:val="00094772"/>
    <w:rPr>
      <w:rFonts w:ascii="Arial" w:hAnsi="Arial"/>
      <w:b/>
      <w:sz w:val="24"/>
    </w:rPr>
  </w:style>
  <w:style w:type="character" w:customStyle="1" w:styleId="VVKSOTekstChar">
    <w:name w:val="VVKSOTekst Char"/>
    <w:rsid w:val="00094772"/>
    <w:rPr>
      <w:rFonts w:ascii="Arial" w:hAnsi="Arial"/>
      <w:lang w:val="nl-NL" w:eastAsia="nl-NL" w:bidi="ar-SA"/>
    </w:rPr>
  </w:style>
  <w:style w:type="character" w:customStyle="1" w:styleId="VVKSOOpsomming1Char1">
    <w:name w:val="VVKSOOpsomming1 Char1"/>
    <w:rsid w:val="00094772"/>
    <w:rPr>
      <w:rFonts w:ascii="Arial" w:hAnsi="Arial"/>
      <w:lang w:val="nl-NL" w:eastAsia="nl-NL" w:bidi="ar-SA"/>
    </w:rPr>
  </w:style>
  <w:style w:type="table" w:styleId="Tabelraster">
    <w:name w:val="Table Grid"/>
    <w:basedOn w:val="Standaardtabel"/>
    <w:rsid w:val="00264FCC"/>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HOUDNUMMERINGChar">
    <w:name w:val="INHOUD NUMMERING Char"/>
    <w:basedOn w:val="DOELNUMMERINGChar"/>
    <w:rsid w:val="00264FCC"/>
    <w:rPr>
      <w:rFonts w:ascii="Arial" w:hAnsi="Arial"/>
      <w:bCs/>
    </w:rPr>
  </w:style>
  <w:style w:type="character" w:customStyle="1" w:styleId="VVKSOOpsomming12Char">
    <w:name w:val="VVKSOOpsomming12 Char"/>
    <w:link w:val="VVKSOOpsomming12"/>
    <w:rsid w:val="00264FCC"/>
    <w:rPr>
      <w:rFonts w:ascii="Arial" w:hAnsi="Arial"/>
    </w:rPr>
  </w:style>
  <w:style w:type="character" w:customStyle="1" w:styleId="VVKSOOpsomming1CharChar">
    <w:name w:val="VVKSOOpsomming1 Char Char"/>
    <w:rsid w:val="00E81E0B"/>
    <w:rPr>
      <w:rFonts w:ascii="Arial" w:hAnsi="Arial"/>
      <w:lang w:val="nl-NL" w:eastAsia="nl-NL" w:bidi="ar-SA"/>
    </w:rPr>
  </w:style>
  <w:style w:type="character" w:customStyle="1" w:styleId="DOELNUMMERINGCharChar">
    <w:name w:val="DOEL NUMMERING Char Char"/>
    <w:rsid w:val="00E81E0B"/>
    <w:rPr>
      <w:rFonts w:ascii="Arial" w:hAnsi="Arial"/>
      <w:bCs/>
      <w:lang w:val="nl-NL" w:eastAsia="nl-NL" w:bidi="ar-SA"/>
    </w:rPr>
  </w:style>
  <w:style w:type="character" w:customStyle="1" w:styleId="VVKSOKop1Char">
    <w:name w:val="VVKSOKop1 Char"/>
    <w:link w:val="VVKSOKop1"/>
    <w:rsid w:val="00790F1A"/>
    <w:rPr>
      <w:rFonts w:ascii="Arial" w:hAnsi="Arial"/>
      <w:b/>
      <w:sz w:val="28"/>
    </w:rPr>
  </w:style>
  <w:style w:type="character" w:customStyle="1" w:styleId="VVKSOTekstCharChar">
    <w:name w:val="VVKSOTekst Char Char"/>
    <w:rsid w:val="00790F1A"/>
    <w:rPr>
      <w:rFonts w:ascii="Arial" w:hAnsi="Arial"/>
      <w:lang w:val="nl-NL" w:eastAsia="nl-NL" w:bidi="ar-SA"/>
    </w:rPr>
  </w:style>
  <w:style w:type="numbering" w:styleId="Artikelsectie">
    <w:name w:val="Outline List 3"/>
    <w:basedOn w:val="Geenlijst"/>
    <w:semiHidden/>
    <w:rsid w:val="0033752B"/>
    <w:pPr>
      <w:numPr>
        <w:numId w:val="17"/>
      </w:numPr>
    </w:pPr>
  </w:style>
  <w:style w:type="table" w:styleId="Kleurrijketabel2">
    <w:name w:val="Table Colorful 2"/>
    <w:basedOn w:val="Standaardtabel"/>
    <w:semiHidden/>
    <w:rsid w:val="0033752B"/>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1">
    <w:name w:val="Table Colorful 1"/>
    <w:basedOn w:val="Standaardtabel"/>
    <w:semiHidden/>
    <w:rsid w:val="0051457E"/>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VVKSOOpsomming123">
    <w:name w:val="VVKSOOpsomming123"/>
    <w:rsid w:val="0063541C"/>
    <w:pPr>
      <w:tabs>
        <w:tab w:val="num" w:pos="1304"/>
        <w:tab w:val="num" w:pos="1440"/>
        <w:tab w:val="right" w:pos="4649"/>
      </w:tabs>
      <w:ind w:left="1305" w:hanging="454"/>
      <w:jc w:val="both"/>
    </w:pPr>
    <w:rPr>
      <w:rFonts w:ascii="Arial" w:hAnsi="Arial"/>
      <w:lang w:val="nl-BE" w:eastAsia="nl-BE"/>
    </w:rPr>
  </w:style>
  <w:style w:type="paragraph" w:customStyle="1" w:styleId="Lessentabelregel">
    <w:name w:val="Lessentabel_regel"/>
    <w:rsid w:val="00B6401C"/>
    <w:pPr>
      <w:tabs>
        <w:tab w:val="left" w:pos="1304"/>
        <w:tab w:val="right" w:pos="4253"/>
        <w:tab w:val="right" w:pos="4820"/>
        <w:tab w:val="right" w:pos="5273"/>
        <w:tab w:val="right" w:pos="5727"/>
        <w:tab w:val="left" w:pos="6237"/>
      </w:tabs>
      <w:spacing w:before="60"/>
    </w:pPr>
    <w:rPr>
      <w:color w:val="000000"/>
      <w:lang w:val="nl-BE" w:eastAsia="nl-BE"/>
    </w:rPr>
  </w:style>
  <w:style w:type="character" w:customStyle="1" w:styleId="VVKSOKop3Char">
    <w:name w:val="VVKSOKop3 Char"/>
    <w:link w:val="VVKSOKop3"/>
    <w:rsid w:val="00A82690"/>
    <w:rPr>
      <w:rFonts w:ascii="Arial" w:hAnsi="Arial"/>
      <w:b/>
      <w:i/>
      <w:sz w:val="24"/>
      <w:szCs w:val="22"/>
    </w:rPr>
  </w:style>
  <w:style w:type="character" w:customStyle="1" w:styleId="VVKSOKop3ZonderTitelChar">
    <w:name w:val="VVKSOKop3ZonderTitel Char"/>
    <w:link w:val="VVKSOKop3ZonderTitel"/>
    <w:rsid w:val="00A82690"/>
    <w:rPr>
      <w:rFonts w:ascii="Arial" w:hAnsi="Arial"/>
    </w:rPr>
  </w:style>
  <w:style w:type="table" w:styleId="Tabellijst2">
    <w:name w:val="Table List 2"/>
    <w:basedOn w:val="Standaardtabel"/>
    <w:rsid w:val="00FD2EDC"/>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vvksotekst0">
    <w:name w:val="vvksotekst"/>
    <w:basedOn w:val="Standaard"/>
    <w:rsid w:val="00A07627"/>
    <w:pPr>
      <w:spacing w:after="240" w:line="240" w:lineRule="atLeast"/>
      <w:jc w:val="both"/>
    </w:pPr>
    <w:rPr>
      <w:rFonts w:ascii="Arial" w:eastAsia="Calibri" w:hAnsi="Arial" w:cs="Arial"/>
      <w:sz w:val="20"/>
      <w:szCs w:val="20"/>
      <w:lang w:val="nl-BE" w:eastAsia="nl-BE"/>
    </w:rPr>
  </w:style>
  <w:style w:type="character" w:customStyle="1" w:styleId="VVKSOKopZonderTitelChar">
    <w:name w:val="VVKSOKopZonderTitel Char"/>
    <w:link w:val="VVKSOKopZonderTitel"/>
    <w:rsid w:val="00A07627"/>
    <w:rPr>
      <w:rFonts w:ascii="Arial" w:hAnsi="Arial"/>
    </w:rPr>
  </w:style>
  <w:style w:type="character" w:customStyle="1" w:styleId="VVKSOOpsomming1CharCharChar">
    <w:name w:val="VVKSOOpsomming1 Char Char Char"/>
    <w:rsid w:val="007A2427"/>
    <w:rPr>
      <w:rFonts w:ascii="Arial" w:hAnsi="Arial"/>
      <w:lang w:val="nl-NL" w:eastAsia="nl-NL" w:bidi="ar-SA"/>
    </w:rPr>
  </w:style>
  <w:style w:type="paragraph" w:customStyle="1" w:styleId="Default">
    <w:name w:val="Default"/>
    <w:rsid w:val="00B93C4C"/>
    <w:pPr>
      <w:autoSpaceDE w:val="0"/>
      <w:autoSpaceDN w:val="0"/>
      <w:adjustRightInd w:val="0"/>
    </w:pPr>
    <w:rPr>
      <w:rFonts w:ascii="Arial" w:hAnsi="Arial" w:cs="Arial"/>
      <w:color w:val="000000"/>
      <w:sz w:val="24"/>
      <w:szCs w:val="24"/>
      <w:lang w:val="nl-BE" w:eastAsia="nl-BE"/>
    </w:rPr>
  </w:style>
  <w:style w:type="character" w:customStyle="1" w:styleId="KoptekstChar">
    <w:name w:val="Koptekst Char"/>
    <w:link w:val="Koptekst"/>
    <w:rsid w:val="00E76788"/>
    <w:rPr>
      <w:sz w:val="24"/>
      <w:szCs w:val="24"/>
      <w:lang w:val="nl-NL" w:eastAsia="nl-NL"/>
    </w:rPr>
  </w:style>
  <w:style w:type="table" w:styleId="Tabelkolommen5">
    <w:name w:val="Table Columns 5"/>
    <w:basedOn w:val="Standaardtabel"/>
    <w:rsid w:val="00D96083"/>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essentabelBFC">
    <w:name w:val="Lessentabel_B/F/C"/>
    <w:autoRedefine/>
    <w:rsid w:val="00897F8E"/>
    <w:pPr>
      <w:keepNext/>
      <w:tabs>
        <w:tab w:val="left" w:pos="90"/>
        <w:tab w:val="left" w:pos="5727"/>
      </w:tabs>
      <w:spacing w:before="260"/>
    </w:pPr>
    <w:rPr>
      <w:b/>
      <w:i/>
      <w:lang w:val="nl-BE"/>
    </w:rPr>
  </w:style>
  <w:style w:type="paragraph" w:customStyle="1" w:styleId="VVKSONoot">
    <w:name w:val="VVKSONoot"/>
    <w:rsid w:val="00897F8E"/>
    <w:pPr>
      <w:tabs>
        <w:tab w:val="left" w:pos="851"/>
      </w:tabs>
      <w:spacing w:line="220" w:lineRule="exact"/>
      <w:ind w:left="397" w:hanging="397"/>
      <w:jc w:val="both"/>
    </w:pPr>
    <w:rPr>
      <w:rFonts w:ascii="Arial" w:hAnsi="Arial"/>
      <w:sz w:val="16"/>
      <w:lang w:val="nl-BE"/>
    </w:rPr>
  </w:style>
  <w:style w:type="character" w:customStyle="1" w:styleId="VVKSOKop1CharChar">
    <w:name w:val="VVKSOKop1 Char Char"/>
    <w:rsid w:val="00897F8E"/>
    <w:rPr>
      <w:rFonts w:ascii="Arial" w:hAnsi="Arial"/>
      <w:b/>
      <w:sz w:val="28"/>
      <w:lang w:val="nl-NL" w:eastAsia="nl-NL" w:bidi="ar-SA"/>
    </w:rPr>
  </w:style>
  <w:style w:type="paragraph" w:styleId="Lijstalinea">
    <w:name w:val="List Paragraph"/>
    <w:basedOn w:val="Standaard"/>
    <w:uiPriority w:val="99"/>
    <w:qFormat/>
    <w:rsid w:val="000B161E"/>
    <w:pPr>
      <w:ind w:left="720"/>
      <w:contextualSpacing/>
    </w:pPr>
    <w:rPr>
      <w:rFonts w:ascii="Cambria" w:eastAsia="MS Minngs" w:hAnsi="Cambria"/>
    </w:rPr>
  </w:style>
  <w:style w:type="character" w:customStyle="1" w:styleId="TekstopmerkingChar">
    <w:name w:val="Tekst opmerking Char"/>
    <w:link w:val="Tekstopmerking"/>
    <w:uiPriority w:val="99"/>
    <w:semiHidden/>
    <w:locked/>
    <w:rsid w:val="000B161E"/>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master@ibn.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bin.be/NL/index.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essensci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rplannen.vvkso@vsko.b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bot@cobot.be" TargetMode="External"/><Relationship Id="rId23" Type="http://schemas.openxmlformats.org/officeDocument/2006/relationships/fontTable" Target="fontTable.xml"/><Relationship Id="rId10" Type="http://schemas.openxmlformats.org/officeDocument/2006/relationships/hyperlink" Target="http://www.ond.vlaanderen.be/edule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och-cfb.be"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en%20Kempeneers\Mijn%20documenten\Microsoft%20Word\VVKSO%20Huisstijlsjablonen\VVKSO%20Leerplannen\Leerplanbrochure.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A5C2-58A0-4FDC-8C03-F2CF0242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1</TotalTime>
  <Pages>26</Pages>
  <Words>6328</Words>
  <Characters>42289</Characters>
  <Application>Microsoft Office Word</Application>
  <DocSecurity>0</DocSecurity>
  <Lines>352</Lines>
  <Paragraphs>97</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VSKO</Company>
  <LinksUpToDate>false</LinksUpToDate>
  <CharactersWithSpaces>48520</CharactersWithSpaces>
  <SharedDoc>false</SharedDoc>
  <HLinks>
    <vt:vector size="366" baseType="variant">
      <vt:variant>
        <vt:i4>8192118</vt:i4>
      </vt:variant>
      <vt:variant>
        <vt:i4>315</vt:i4>
      </vt:variant>
      <vt:variant>
        <vt:i4>0</vt:i4>
      </vt:variant>
      <vt:variant>
        <vt:i4>5</vt:i4>
      </vt:variant>
      <vt:variant>
        <vt:lpwstr>http://www.vmm.be/</vt:lpwstr>
      </vt:variant>
      <vt:variant>
        <vt:lpwstr/>
      </vt:variant>
      <vt:variant>
        <vt:i4>7929859</vt:i4>
      </vt:variant>
      <vt:variant>
        <vt:i4>312</vt:i4>
      </vt:variant>
      <vt:variant>
        <vt:i4>0</vt:i4>
      </vt:variant>
      <vt:variant>
        <vt:i4>5</vt:i4>
      </vt:variant>
      <vt:variant>
        <vt:lpwstr>http://www.vlor.be/</vt:lpwstr>
      </vt:variant>
      <vt:variant>
        <vt:lpwstr/>
      </vt:variant>
      <vt:variant>
        <vt:i4>4784163</vt:i4>
      </vt:variant>
      <vt:variant>
        <vt:i4>309</vt:i4>
      </vt:variant>
      <vt:variant>
        <vt:i4>0</vt:i4>
      </vt:variant>
      <vt:variant>
        <vt:i4>5</vt:i4>
      </vt:variant>
      <vt:variant>
        <vt:lpwstr>mailto:vlaamse.onderwijsraad@vlor.be</vt:lpwstr>
      </vt:variant>
      <vt:variant>
        <vt:lpwstr/>
      </vt:variant>
      <vt:variant>
        <vt:i4>5570574</vt:i4>
      </vt:variant>
      <vt:variant>
        <vt:i4>306</vt:i4>
      </vt:variant>
      <vt:variant>
        <vt:i4>0</vt:i4>
      </vt:variant>
      <vt:variant>
        <vt:i4>5</vt:i4>
      </vt:variant>
      <vt:variant>
        <vt:lpwstr>http://www.ti.kviv.be/critto</vt:lpwstr>
      </vt:variant>
      <vt:variant>
        <vt:lpwstr/>
      </vt:variant>
      <vt:variant>
        <vt:i4>3080316</vt:i4>
      </vt:variant>
      <vt:variant>
        <vt:i4>303</vt:i4>
      </vt:variant>
      <vt:variant>
        <vt:i4>0</vt:i4>
      </vt:variant>
      <vt:variant>
        <vt:i4>5</vt:i4>
      </vt:variant>
      <vt:variant>
        <vt:lpwstr>../../../../../Documents and Settings/aclijman/Local Settings/Temporary Internet Files/Local Settings/Temporary Internet Files/OLK30/Documents and Settings/jvnevel/Local Settings/Temporary Internet Files/OLK28/critto@ti.kviv.be</vt:lpwstr>
      </vt:variant>
      <vt:variant>
        <vt:lpwstr/>
      </vt:variant>
      <vt:variant>
        <vt:i4>5963903</vt:i4>
      </vt:variant>
      <vt:variant>
        <vt:i4>300</vt:i4>
      </vt:variant>
      <vt:variant>
        <vt:i4>0</vt:i4>
      </vt:variant>
      <vt:variant>
        <vt:i4>5</vt:i4>
      </vt:variant>
      <vt:variant>
        <vt:lpwstr>mailto:DBO@Vlaanderen.be</vt:lpwstr>
      </vt:variant>
      <vt:variant>
        <vt:lpwstr/>
      </vt:variant>
      <vt:variant>
        <vt:i4>1638501</vt:i4>
      </vt:variant>
      <vt:variant>
        <vt:i4>297</vt:i4>
      </vt:variant>
      <vt:variant>
        <vt:i4>0</vt:i4>
      </vt:variant>
      <vt:variant>
        <vt:i4>5</vt:i4>
      </vt:variant>
      <vt:variant>
        <vt:lpwstr>http://www.ond.vlaanderen.be/dbo/</vt:lpwstr>
      </vt:variant>
      <vt:variant>
        <vt:lpwstr/>
      </vt:variant>
      <vt:variant>
        <vt:i4>7667773</vt:i4>
      </vt:variant>
      <vt:variant>
        <vt:i4>294</vt:i4>
      </vt:variant>
      <vt:variant>
        <vt:i4>0</vt:i4>
      </vt:variant>
      <vt:variant>
        <vt:i4>5</vt:i4>
      </vt:variant>
      <vt:variant>
        <vt:lpwstr>mailto:webmaster@ibn.be</vt:lpwstr>
      </vt:variant>
      <vt:variant>
        <vt:lpwstr/>
      </vt:variant>
      <vt:variant>
        <vt:i4>7733346</vt:i4>
      </vt:variant>
      <vt:variant>
        <vt:i4>291</vt:i4>
      </vt:variant>
      <vt:variant>
        <vt:i4>0</vt:i4>
      </vt:variant>
      <vt:variant>
        <vt:i4>5</vt:i4>
      </vt:variant>
      <vt:variant>
        <vt:lpwstr>http://www.bin.be/NL/index.htm</vt:lpwstr>
      </vt:variant>
      <vt:variant>
        <vt:lpwstr/>
      </vt:variant>
      <vt:variant>
        <vt:i4>458857</vt:i4>
      </vt:variant>
      <vt:variant>
        <vt:i4>288</vt:i4>
      </vt:variant>
      <vt:variant>
        <vt:i4>0</vt:i4>
      </vt:variant>
      <vt:variant>
        <vt:i4>5</vt:i4>
      </vt:variant>
      <vt:variant>
        <vt:lpwstr>http://www.agoria.be/</vt:lpwstr>
      </vt:variant>
      <vt:variant>
        <vt:lpwstr/>
      </vt:variant>
      <vt:variant>
        <vt:i4>6160431</vt:i4>
      </vt:variant>
      <vt:variant>
        <vt:i4>285</vt:i4>
      </vt:variant>
      <vt:variant>
        <vt:i4>0</vt:i4>
      </vt:variant>
      <vt:variant>
        <vt:i4>5</vt:i4>
      </vt:variant>
      <vt:variant>
        <vt:lpwstr>mailto:leerplannen.vvkso@vsko.be</vt:lpwstr>
      </vt:variant>
      <vt:variant>
        <vt:lpwstr/>
      </vt:variant>
      <vt:variant>
        <vt:i4>1179654</vt:i4>
      </vt:variant>
      <vt:variant>
        <vt:i4>278</vt:i4>
      </vt:variant>
      <vt:variant>
        <vt:i4>0</vt:i4>
      </vt:variant>
      <vt:variant>
        <vt:i4>5</vt:i4>
      </vt:variant>
      <vt:variant>
        <vt:lpwstr/>
      </vt:variant>
      <vt:variant>
        <vt:lpwstr>_Toc307317013</vt:lpwstr>
      </vt:variant>
      <vt:variant>
        <vt:i4>1179655</vt:i4>
      </vt:variant>
      <vt:variant>
        <vt:i4>272</vt:i4>
      </vt:variant>
      <vt:variant>
        <vt:i4>0</vt:i4>
      </vt:variant>
      <vt:variant>
        <vt:i4>5</vt:i4>
      </vt:variant>
      <vt:variant>
        <vt:lpwstr/>
      </vt:variant>
      <vt:variant>
        <vt:lpwstr>_Toc307317012</vt:lpwstr>
      </vt:variant>
      <vt:variant>
        <vt:i4>1179652</vt:i4>
      </vt:variant>
      <vt:variant>
        <vt:i4>266</vt:i4>
      </vt:variant>
      <vt:variant>
        <vt:i4>0</vt:i4>
      </vt:variant>
      <vt:variant>
        <vt:i4>5</vt:i4>
      </vt:variant>
      <vt:variant>
        <vt:lpwstr/>
      </vt:variant>
      <vt:variant>
        <vt:lpwstr>_Toc307317011</vt:lpwstr>
      </vt:variant>
      <vt:variant>
        <vt:i4>1179653</vt:i4>
      </vt:variant>
      <vt:variant>
        <vt:i4>260</vt:i4>
      </vt:variant>
      <vt:variant>
        <vt:i4>0</vt:i4>
      </vt:variant>
      <vt:variant>
        <vt:i4>5</vt:i4>
      </vt:variant>
      <vt:variant>
        <vt:lpwstr/>
      </vt:variant>
      <vt:variant>
        <vt:lpwstr>_Toc307317010</vt:lpwstr>
      </vt:variant>
      <vt:variant>
        <vt:i4>1245196</vt:i4>
      </vt:variant>
      <vt:variant>
        <vt:i4>254</vt:i4>
      </vt:variant>
      <vt:variant>
        <vt:i4>0</vt:i4>
      </vt:variant>
      <vt:variant>
        <vt:i4>5</vt:i4>
      </vt:variant>
      <vt:variant>
        <vt:lpwstr/>
      </vt:variant>
      <vt:variant>
        <vt:lpwstr>_Toc307317009</vt:lpwstr>
      </vt:variant>
      <vt:variant>
        <vt:i4>1245197</vt:i4>
      </vt:variant>
      <vt:variant>
        <vt:i4>248</vt:i4>
      </vt:variant>
      <vt:variant>
        <vt:i4>0</vt:i4>
      </vt:variant>
      <vt:variant>
        <vt:i4>5</vt:i4>
      </vt:variant>
      <vt:variant>
        <vt:lpwstr/>
      </vt:variant>
      <vt:variant>
        <vt:lpwstr>_Toc307317008</vt:lpwstr>
      </vt:variant>
      <vt:variant>
        <vt:i4>1245186</vt:i4>
      </vt:variant>
      <vt:variant>
        <vt:i4>242</vt:i4>
      </vt:variant>
      <vt:variant>
        <vt:i4>0</vt:i4>
      </vt:variant>
      <vt:variant>
        <vt:i4>5</vt:i4>
      </vt:variant>
      <vt:variant>
        <vt:lpwstr/>
      </vt:variant>
      <vt:variant>
        <vt:lpwstr>_Toc307317007</vt:lpwstr>
      </vt:variant>
      <vt:variant>
        <vt:i4>1245187</vt:i4>
      </vt:variant>
      <vt:variant>
        <vt:i4>236</vt:i4>
      </vt:variant>
      <vt:variant>
        <vt:i4>0</vt:i4>
      </vt:variant>
      <vt:variant>
        <vt:i4>5</vt:i4>
      </vt:variant>
      <vt:variant>
        <vt:lpwstr/>
      </vt:variant>
      <vt:variant>
        <vt:lpwstr>_Toc307317006</vt:lpwstr>
      </vt:variant>
      <vt:variant>
        <vt:i4>1245184</vt:i4>
      </vt:variant>
      <vt:variant>
        <vt:i4>230</vt:i4>
      </vt:variant>
      <vt:variant>
        <vt:i4>0</vt:i4>
      </vt:variant>
      <vt:variant>
        <vt:i4>5</vt:i4>
      </vt:variant>
      <vt:variant>
        <vt:lpwstr/>
      </vt:variant>
      <vt:variant>
        <vt:lpwstr>_Toc307317005</vt:lpwstr>
      </vt:variant>
      <vt:variant>
        <vt:i4>1245185</vt:i4>
      </vt:variant>
      <vt:variant>
        <vt:i4>224</vt:i4>
      </vt:variant>
      <vt:variant>
        <vt:i4>0</vt:i4>
      </vt:variant>
      <vt:variant>
        <vt:i4>5</vt:i4>
      </vt:variant>
      <vt:variant>
        <vt:lpwstr/>
      </vt:variant>
      <vt:variant>
        <vt:lpwstr>_Toc307317004</vt:lpwstr>
      </vt:variant>
      <vt:variant>
        <vt:i4>1245190</vt:i4>
      </vt:variant>
      <vt:variant>
        <vt:i4>218</vt:i4>
      </vt:variant>
      <vt:variant>
        <vt:i4>0</vt:i4>
      </vt:variant>
      <vt:variant>
        <vt:i4>5</vt:i4>
      </vt:variant>
      <vt:variant>
        <vt:lpwstr/>
      </vt:variant>
      <vt:variant>
        <vt:lpwstr>_Toc307317003</vt:lpwstr>
      </vt:variant>
      <vt:variant>
        <vt:i4>1245191</vt:i4>
      </vt:variant>
      <vt:variant>
        <vt:i4>212</vt:i4>
      </vt:variant>
      <vt:variant>
        <vt:i4>0</vt:i4>
      </vt:variant>
      <vt:variant>
        <vt:i4>5</vt:i4>
      </vt:variant>
      <vt:variant>
        <vt:lpwstr/>
      </vt:variant>
      <vt:variant>
        <vt:lpwstr>_Toc307317002</vt:lpwstr>
      </vt:variant>
      <vt:variant>
        <vt:i4>1245188</vt:i4>
      </vt:variant>
      <vt:variant>
        <vt:i4>206</vt:i4>
      </vt:variant>
      <vt:variant>
        <vt:i4>0</vt:i4>
      </vt:variant>
      <vt:variant>
        <vt:i4>5</vt:i4>
      </vt:variant>
      <vt:variant>
        <vt:lpwstr/>
      </vt:variant>
      <vt:variant>
        <vt:lpwstr>_Toc307317001</vt:lpwstr>
      </vt:variant>
      <vt:variant>
        <vt:i4>1245189</vt:i4>
      </vt:variant>
      <vt:variant>
        <vt:i4>200</vt:i4>
      </vt:variant>
      <vt:variant>
        <vt:i4>0</vt:i4>
      </vt:variant>
      <vt:variant>
        <vt:i4>5</vt:i4>
      </vt:variant>
      <vt:variant>
        <vt:lpwstr/>
      </vt:variant>
      <vt:variant>
        <vt:lpwstr>_Toc307317000</vt:lpwstr>
      </vt:variant>
      <vt:variant>
        <vt:i4>1769477</vt:i4>
      </vt:variant>
      <vt:variant>
        <vt:i4>194</vt:i4>
      </vt:variant>
      <vt:variant>
        <vt:i4>0</vt:i4>
      </vt:variant>
      <vt:variant>
        <vt:i4>5</vt:i4>
      </vt:variant>
      <vt:variant>
        <vt:lpwstr/>
      </vt:variant>
      <vt:variant>
        <vt:lpwstr>_Toc307316999</vt:lpwstr>
      </vt:variant>
      <vt:variant>
        <vt:i4>1769476</vt:i4>
      </vt:variant>
      <vt:variant>
        <vt:i4>188</vt:i4>
      </vt:variant>
      <vt:variant>
        <vt:i4>0</vt:i4>
      </vt:variant>
      <vt:variant>
        <vt:i4>5</vt:i4>
      </vt:variant>
      <vt:variant>
        <vt:lpwstr/>
      </vt:variant>
      <vt:variant>
        <vt:lpwstr>_Toc307316998</vt:lpwstr>
      </vt:variant>
      <vt:variant>
        <vt:i4>1769483</vt:i4>
      </vt:variant>
      <vt:variant>
        <vt:i4>182</vt:i4>
      </vt:variant>
      <vt:variant>
        <vt:i4>0</vt:i4>
      </vt:variant>
      <vt:variant>
        <vt:i4>5</vt:i4>
      </vt:variant>
      <vt:variant>
        <vt:lpwstr/>
      </vt:variant>
      <vt:variant>
        <vt:lpwstr>_Toc307316997</vt:lpwstr>
      </vt:variant>
      <vt:variant>
        <vt:i4>1769482</vt:i4>
      </vt:variant>
      <vt:variant>
        <vt:i4>176</vt:i4>
      </vt:variant>
      <vt:variant>
        <vt:i4>0</vt:i4>
      </vt:variant>
      <vt:variant>
        <vt:i4>5</vt:i4>
      </vt:variant>
      <vt:variant>
        <vt:lpwstr/>
      </vt:variant>
      <vt:variant>
        <vt:lpwstr>_Toc307316996</vt:lpwstr>
      </vt:variant>
      <vt:variant>
        <vt:i4>1769481</vt:i4>
      </vt:variant>
      <vt:variant>
        <vt:i4>170</vt:i4>
      </vt:variant>
      <vt:variant>
        <vt:i4>0</vt:i4>
      </vt:variant>
      <vt:variant>
        <vt:i4>5</vt:i4>
      </vt:variant>
      <vt:variant>
        <vt:lpwstr/>
      </vt:variant>
      <vt:variant>
        <vt:lpwstr>_Toc307316995</vt:lpwstr>
      </vt:variant>
      <vt:variant>
        <vt:i4>1769480</vt:i4>
      </vt:variant>
      <vt:variant>
        <vt:i4>164</vt:i4>
      </vt:variant>
      <vt:variant>
        <vt:i4>0</vt:i4>
      </vt:variant>
      <vt:variant>
        <vt:i4>5</vt:i4>
      </vt:variant>
      <vt:variant>
        <vt:lpwstr/>
      </vt:variant>
      <vt:variant>
        <vt:lpwstr>_Toc307316994</vt:lpwstr>
      </vt:variant>
      <vt:variant>
        <vt:i4>1769487</vt:i4>
      </vt:variant>
      <vt:variant>
        <vt:i4>158</vt:i4>
      </vt:variant>
      <vt:variant>
        <vt:i4>0</vt:i4>
      </vt:variant>
      <vt:variant>
        <vt:i4>5</vt:i4>
      </vt:variant>
      <vt:variant>
        <vt:lpwstr/>
      </vt:variant>
      <vt:variant>
        <vt:lpwstr>_Toc307316993</vt:lpwstr>
      </vt:variant>
      <vt:variant>
        <vt:i4>1769486</vt:i4>
      </vt:variant>
      <vt:variant>
        <vt:i4>152</vt:i4>
      </vt:variant>
      <vt:variant>
        <vt:i4>0</vt:i4>
      </vt:variant>
      <vt:variant>
        <vt:i4>5</vt:i4>
      </vt:variant>
      <vt:variant>
        <vt:lpwstr/>
      </vt:variant>
      <vt:variant>
        <vt:lpwstr>_Toc307316992</vt:lpwstr>
      </vt:variant>
      <vt:variant>
        <vt:i4>1769485</vt:i4>
      </vt:variant>
      <vt:variant>
        <vt:i4>146</vt:i4>
      </vt:variant>
      <vt:variant>
        <vt:i4>0</vt:i4>
      </vt:variant>
      <vt:variant>
        <vt:i4>5</vt:i4>
      </vt:variant>
      <vt:variant>
        <vt:lpwstr/>
      </vt:variant>
      <vt:variant>
        <vt:lpwstr>_Toc307316991</vt:lpwstr>
      </vt:variant>
      <vt:variant>
        <vt:i4>1769484</vt:i4>
      </vt:variant>
      <vt:variant>
        <vt:i4>140</vt:i4>
      </vt:variant>
      <vt:variant>
        <vt:i4>0</vt:i4>
      </vt:variant>
      <vt:variant>
        <vt:i4>5</vt:i4>
      </vt:variant>
      <vt:variant>
        <vt:lpwstr/>
      </vt:variant>
      <vt:variant>
        <vt:lpwstr>_Toc307316990</vt:lpwstr>
      </vt:variant>
      <vt:variant>
        <vt:i4>1703941</vt:i4>
      </vt:variant>
      <vt:variant>
        <vt:i4>134</vt:i4>
      </vt:variant>
      <vt:variant>
        <vt:i4>0</vt:i4>
      </vt:variant>
      <vt:variant>
        <vt:i4>5</vt:i4>
      </vt:variant>
      <vt:variant>
        <vt:lpwstr/>
      </vt:variant>
      <vt:variant>
        <vt:lpwstr>_Toc307316989</vt:lpwstr>
      </vt:variant>
      <vt:variant>
        <vt:i4>1703940</vt:i4>
      </vt:variant>
      <vt:variant>
        <vt:i4>128</vt:i4>
      </vt:variant>
      <vt:variant>
        <vt:i4>0</vt:i4>
      </vt:variant>
      <vt:variant>
        <vt:i4>5</vt:i4>
      </vt:variant>
      <vt:variant>
        <vt:lpwstr/>
      </vt:variant>
      <vt:variant>
        <vt:lpwstr>_Toc307316988</vt:lpwstr>
      </vt:variant>
      <vt:variant>
        <vt:i4>1703947</vt:i4>
      </vt:variant>
      <vt:variant>
        <vt:i4>122</vt:i4>
      </vt:variant>
      <vt:variant>
        <vt:i4>0</vt:i4>
      </vt:variant>
      <vt:variant>
        <vt:i4>5</vt:i4>
      </vt:variant>
      <vt:variant>
        <vt:lpwstr/>
      </vt:variant>
      <vt:variant>
        <vt:lpwstr>_Toc307316987</vt:lpwstr>
      </vt:variant>
      <vt:variant>
        <vt:i4>1703946</vt:i4>
      </vt:variant>
      <vt:variant>
        <vt:i4>116</vt:i4>
      </vt:variant>
      <vt:variant>
        <vt:i4>0</vt:i4>
      </vt:variant>
      <vt:variant>
        <vt:i4>5</vt:i4>
      </vt:variant>
      <vt:variant>
        <vt:lpwstr/>
      </vt:variant>
      <vt:variant>
        <vt:lpwstr>_Toc307316986</vt:lpwstr>
      </vt:variant>
      <vt:variant>
        <vt:i4>1703945</vt:i4>
      </vt:variant>
      <vt:variant>
        <vt:i4>110</vt:i4>
      </vt:variant>
      <vt:variant>
        <vt:i4>0</vt:i4>
      </vt:variant>
      <vt:variant>
        <vt:i4>5</vt:i4>
      </vt:variant>
      <vt:variant>
        <vt:lpwstr/>
      </vt:variant>
      <vt:variant>
        <vt:lpwstr>_Toc307316985</vt:lpwstr>
      </vt:variant>
      <vt:variant>
        <vt:i4>1703944</vt:i4>
      </vt:variant>
      <vt:variant>
        <vt:i4>104</vt:i4>
      </vt:variant>
      <vt:variant>
        <vt:i4>0</vt:i4>
      </vt:variant>
      <vt:variant>
        <vt:i4>5</vt:i4>
      </vt:variant>
      <vt:variant>
        <vt:lpwstr/>
      </vt:variant>
      <vt:variant>
        <vt:lpwstr>_Toc307316984</vt:lpwstr>
      </vt:variant>
      <vt:variant>
        <vt:i4>1703951</vt:i4>
      </vt:variant>
      <vt:variant>
        <vt:i4>98</vt:i4>
      </vt:variant>
      <vt:variant>
        <vt:i4>0</vt:i4>
      </vt:variant>
      <vt:variant>
        <vt:i4>5</vt:i4>
      </vt:variant>
      <vt:variant>
        <vt:lpwstr/>
      </vt:variant>
      <vt:variant>
        <vt:lpwstr>_Toc307316983</vt:lpwstr>
      </vt:variant>
      <vt:variant>
        <vt:i4>1703950</vt:i4>
      </vt:variant>
      <vt:variant>
        <vt:i4>92</vt:i4>
      </vt:variant>
      <vt:variant>
        <vt:i4>0</vt:i4>
      </vt:variant>
      <vt:variant>
        <vt:i4>5</vt:i4>
      </vt:variant>
      <vt:variant>
        <vt:lpwstr/>
      </vt:variant>
      <vt:variant>
        <vt:lpwstr>_Toc307316982</vt:lpwstr>
      </vt:variant>
      <vt:variant>
        <vt:i4>1703949</vt:i4>
      </vt:variant>
      <vt:variant>
        <vt:i4>86</vt:i4>
      </vt:variant>
      <vt:variant>
        <vt:i4>0</vt:i4>
      </vt:variant>
      <vt:variant>
        <vt:i4>5</vt:i4>
      </vt:variant>
      <vt:variant>
        <vt:lpwstr/>
      </vt:variant>
      <vt:variant>
        <vt:lpwstr>_Toc307316981</vt:lpwstr>
      </vt:variant>
      <vt:variant>
        <vt:i4>1703948</vt:i4>
      </vt:variant>
      <vt:variant>
        <vt:i4>80</vt:i4>
      </vt:variant>
      <vt:variant>
        <vt:i4>0</vt:i4>
      </vt:variant>
      <vt:variant>
        <vt:i4>5</vt:i4>
      </vt:variant>
      <vt:variant>
        <vt:lpwstr/>
      </vt:variant>
      <vt:variant>
        <vt:lpwstr>_Toc307316980</vt:lpwstr>
      </vt:variant>
      <vt:variant>
        <vt:i4>1376261</vt:i4>
      </vt:variant>
      <vt:variant>
        <vt:i4>74</vt:i4>
      </vt:variant>
      <vt:variant>
        <vt:i4>0</vt:i4>
      </vt:variant>
      <vt:variant>
        <vt:i4>5</vt:i4>
      </vt:variant>
      <vt:variant>
        <vt:lpwstr/>
      </vt:variant>
      <vt:variant>
        <vt:lpwstr>_Toc307316979</vt:lpwstr>
      </vt:variant>
      <vt:variant>
        <vt:i4>1376260</vt:i4>
      </vt:variant>
      <vt:variant>
        <vt:i4>68</vt:i4>
      </vt:variant>
      <vt:variant>
        <vt:i4>0</vt:i4>
      </vt:variant>
      <vt:variant>
        <vt:i4>5</vt:i4>
      </vt:variant>
      <vt:variant>
        <vt:lpwstr/>
      </vt:variant>
      <vt:variant>
        <vt:lpwstr>_Toc307316978</vt:lpwstr>
      </vt:variant>
      <vt:variant>
        <vt:i4>1376267</vt:i4>
      </vt:variant>
      <vt:variant>
        <vt:i4>62</vt:i4>
      </vt:variant>
      <vt:variant>
        <vt:i4>0</vt:i4>
      </vt:variant>
      <vt:variant>
        <vt:i4>5</vt:i4>
      </vt:variant>
      <vt:variant>
        <vt:lpwstr/>
      </vt:variant>
      <vt:variant>
        <vt:lpwstr>_Toc307316977</vt:lpwstr>
      </vt:variant>
      <vt:variant>
        <vt:i4>1376266</vt:i4>
      </vt:variant>
      <vt:variant>
        <vt:i4>56</vt:i4>
      </vt:variant>
      <vt:variant>
        <vt:i4>0</vt:i4>
      </vt:variant>
      <vt:variant>
        <vt:i4>5</vt:i4>
      </vt:variant>
      <vt:variant>
        <vt:lpwstr/>
      </vt:variant>
      <vt:variant>
        <vt:lpwstr>_Toc307316976</vt:lpwstr>
      </vt:variant>
      <vt:variant>
        <vt:i4>1376265</vt:i4>
      </vt:variant>
      <vt:variant>
        <vt:i4>50</vt:i4>
      </vt:variant>
      <vt:variant>
        <vt:i4>0</vt:i4>
      </vt:variant>
      <vt:variant>
        <vt:i4>5</vt:i4>
      </vt:variant>
      <vt:variant>
        <vt:lpwstr/>
      </vt:variant>
      <vt:variant>
        <vt:lpwstr>_Toc307316975</vt:lpwstr>
      </vt:variant>
      <vt:variant>
        <vt:i4>1376264</vt:i4>
      </vt:variant>
      <vt:variant>
        <vt:i4>44</vt:i4>
      </vt:variant>
      <vt:variant>
        <vt:i4>0</vt:i4>
      </vt:variant>
      <vt:variant>
        <vt:i4>5</vt:i4>
      </vt:variant>
      <vt:variant>
        <vt:lpwstr/>
      </vt:variant>
      <vt:variant>
        <vt:lpwstr>_Toc307316974</vt:lpwstr>
      </vt:variant>
      <vt:variant>
        <vt:i4>1376271</vt:i4>
      </vt:variant>
      <vt:variant>
        <vt:i4>38</vt:i4>
      </vt:variant>
      <vt:variant>
        <vt:i4>0</vt:i4>
      </vt:variant>
      <vt:variant>
        <vt:i4>5</vt:i4>
      </vt:variant>
      <vt:variant>
        <vt:lpwstr/>
      </vt:variant>
      <vt:variant>
        <vt:lpwstr>_Toc307316973</vt:lpwstr>
      </vt:variant>
      <vt:variant>
        <vt:i4>1376270</vt:i4>
      </vt:variant>
      <vt:variant>
        <vt:i4>32</vt:i4>
      </vt:variant>
      <vt:variant>
        <vt:i4>0</vt:i4>
      </vt:variant>
      <vt:variant>
        <vt:i4>5</vt:i4>
      </vt:variant>
      <vt:variant>
        <vt:lpwstr/>
      </vt:variant>
      <vt:variant>
        <vt:lpwstr>_Toc307316972</vt:lpwstr>
      </vt:variant>
      <vt:variant>
        <vt:i4>1376269</vt:i4>
      </vt:variant>
      <vt:variant>
        <vt:i4>26</vt:i4>
      </vt:variant>
      <vt:variant>
        <vt:i4>0</vt:i4>
      </vt:variant>
      <vt:variant>
        <vt:i4>5</vt:i4>
      </vt:variant>
      <vt:variant>
        <vt:lpwstr/>
      </vt:variant>
      <vt:variant>
        <vt:lpwstr>_Toc307316971</vt:lpwstr>
      </vt:variant>
      <vt:variant>
        <vt:i4>1376268</vt:i4>
      </vt:variant>
      <vt:variant>
        <vt:i4>20</vt:i4>
      </vt:variant>
      <vt:variant>
        <vt:i4>0</vt:i4>
      </vt:variant>
      <vt:variant>
        <vt:i4>5</vt:i4>
      </vt:variant>
      <vt:variant>
        <vt:lpwstr/>
      </vt:variant>
      <vt:variant>
        <vt:lpwstr>_Toc307316970</vt:lpwstr>
      </vt:variant>
      <vt:variant>
        <vt:i4>1310725</vt:i4>
      </vt:variant>
      <vt:variant>
        <vt:i4>14</vt:i4>
      </vt:variant>
      <vt:variant>
        <vt:i4>0</vt:i4>
      </vt:variant>
      <vt:variant>
        <vt:i4>5</vt:i4>
      </vt:variant>
      <vt:variant>
        <vt:lpwstr/>
      </vt:variant>
      <vt:variant>
        <vt:lpwstr>_Toc307316969</vt:lpwstr>
      </vt:variant>
      <vt:variant>
        <vt:i4>1310724</vt:i4>
      </vt:variant>
      <vt:variant>
        <vt:i4>8</vt:i4>
      </vt:variant>
      <vt:variant>
        <vt:i4>0</vt:i4>
      </vt:variant>
      <vt:variant>
        <vt:i4>5</vt:i4>
      </vt:variant>
      <vt:variant>
        <vt:lpwstr/>
      </vt:variant>
      <vt:variant>
        <vt:lpwstr>_Toc307316968</vt:lpwstr>
      </vt:variant>
      <vt:variant>
        <vt:i4>1310731</vt:i4>
      </vt:variant>
      <vt:variant>
        <vt:i4>2</vt:i4>
      </vt:variant>
      <vt:variant>
        <vt:i4>0</vt:i4>
      </vt:variant>
      <vt:variant>
        <vt:i4>5</vt:i4>
      </vt:variant>
      <vt:variant>
        <vt:lpwstr/>
      </vt:variant>
      <vt:variant>
        <vt:lpwstr>_Toc307316967</vt:lpwstr>
      </vt:variant>
      <vt:variant>
        <vt:i4>1704057</vt:i4>
      </vt:variant>
      <vt:variant>
        <vt:i4>-1</vt:i4>
      </vt:variant>
      <vt:variant>
        <vt:i4>2081</vt:i4>
      </vt:variant>
      <vt:variant>
        <vt:i4>1</vt:i4>
      </vt:variant>
      <vt:variant>
        <vt:lpwstr>logo_klein_zw</vt:lpwstr>
      </vt:variant>
      <vt:variant>
        <vt:lpwstr/>
      </vt:variant>
      <vt:variant>
        <vt:i4>1704057</vt:i4>
      </vt:variant>
      <vt:variant>
        <vt:i4>-1</vt:i4>
      </vt:variant>
      <vt:variant>
        <vt:i4>2082</vt:i4>
      </vt:variant>
      <vt:variant>
        <vt:i4>1</vt:i4>
      </vt:variant>
      <vt:variant>
        <vt:lpwstr>logo_klein_zw</vt:lpwstr>
      </vt:variant>
      <vt:variant>
        <vt:lpwstr/>
      </vt:variant>
      <vt:variant>
        <vt:i4>4456525</vt:i4>
      </vt:variant>
      <vt:variant>
        <vt:i4>-1</vt:i4>
      </vt:variant>
      <vt:variant>
        <vt:i4>1037</vt:i4>
      </vt:variant>
      <vt:variant>
        <vt:i4>1</vt:i4>
      </vt:variant>
      <vt:variant>
        <vt:lpwstr>logo_midden_zw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Hutsebaut Hilde</dc:creator>
  <cp:lastModifiedBy>Hutsebaut Hilde</cp:lastModifiedBy>
  <cp:revision>2</cp:revision>
  <cp:lastPrinted>2012-10-24T10:28:00Z</cp:lastPrinted>
  <dcterms:created xsi:type="dcterms:W3CDTF">2012-11-07T09:03:00Z</dcterms:created>
  <dcterms:modified xsi:type="dcterms:W3CDTF">2012-11-07T09:03:00Z</dcterms:modified>
</cp:coreProperties>
</file>